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12B1A" w14:textId="24DC683B" w:rsidR="0097532B" w:rsidRPr="00EE3FAE" w:rsidRDefault="00055005" w:rsidP="00EE3F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3FAE">
        <w:rPr>
          <w:rFonts w:ascii="Times New Roman" w:hAnsi="Times New Roman" w:cs="Times New Roman"/>
          <w:sz w:val="24"/>
          <w:szCs w:val="24"/>
        </w:rPr>
        <w:t xml:space="preserve">U postupku prijma u službu </w:t>
      </w:r>
      <w:r w:rsidR="005D17B1" w:rsidRPr="00EE3FAE">
        <w:rPr>
          <w:rFonts w:ascii="Times New Roman" w:hAnsi="Times New Roman" w:cs="Times New Roman"/>
          <w:sz w:val="24"/>
          <w:szCs w:val="24"/>
        </w:rPr>
        <w:t xml:space="preserve">u </w:t>
      </w:r>
      <w:r w:rsidR="00EE3FAE" w:rsidRPr="00EE3FAE">
        <w:rPr>
          <w:rFonts w:ascii="Times New Roman" w:hAnsi="Times New Roman" w:cs="Times New Roman"/>
          <w:sz w:val="24"/>
          <w:szCs w:val="24"/>
        </w:rPr>
        <w:t xml:space="preserve">Upravni odjel za hrvatske branitelje, udruge, demografiju i socijalnu politiku, Odsjek za hrvatske branitelje i udruge, </w:t>
      </w:r>
      <w:proofErr w:type="spellStart"/>
      <w:r w:rsidR="00EE3FAE" w:rsidRPr="00EE3FAE">
        <w:rPr>
          <w:rFonts w:ascii="Times New Roman" w:hAnsi="Times New Roman" w:cs="Times New Roman"/>
          <w:sz w:val="24"/>
          <w:szCs w:val="24"/>
        </w:rPr>
        <w:t>Pododsjek</w:t>
      </w:r>
      <w:proofErr w:type="spellEnd"/>
      <w:r w:rsidR="00EE3FAE" w:rsidRPr="00EE3FAE">
        <w:rPr>
          <w:rFonts w:ascii="Times New Roman" w:hAnsi="Times New Roman" w:cs="Times New Roman"/>
          <w:sz w:val="24"/>
          <w:szCs w:val="24"/>
        </w:rPr>
        <w:t xml:space="preserve"> za hrvatske branitelje i civilne stradalnike Domovinskog rata</w:t>
      </w:r>
      <w:r w:rsidR="00EA5631" w:rsidRPr="00EE3FAE">
        <w:rPr>
          <w:rFonts w:ascii="Times New Roman" w:hAnsi="Times New Roman" w:cs="Times New Roman"/>
          <w:sz w:val="24"/>
          <w:szCs w:val="24"/>
        </w:rPr>
        <w:t>,</w:t>
      </w:r>
      <w:r w:rsidR="005D17B1" w:rsidRPr="00EE3FAE">
        <w:rPr>
          <w:rFonts w:ascii="Times New Roman" w:hAnsi="Times New Roman" w:cs="Times New Roman"/>
          <w:sz w:val="24"/>
          <w:szCs w:val="24"/>
        </w:rPr>
        <w:t xml:space="preserve"> </w:t>
      </w:r>
      <w:r w:rsidRPr="00EE3FAE">
        <w:rPr>
          <w:rFonts w:ascii="Times New Roman" w:hAnsi="Times New Roman" w:cs="Times New Roman"/>
          <w:sz w:val="24"/>
          <w:szCs w:val="24"/>
        </w:rPr>
        <w:t xml:space="preserve">na </w:t>
      </w:r>
      <w:r w:rsidR="00EA5631" w:rsidRPr="00EE3FAE">
        <w:rPr>
          <w:rFonts w:ascii="Times New Roman" w:hAnsi="Times New Roman" w:cs="Times New Roman"/>
          <w:sz w:val="24"/>
          <w:szCs w:val="24"/>
        </w:rPr>
        <w:t>ne</w:t>
      </w:r>
      <w:r w:rsidRPr="00EE3FAE">
        <w:rPr>
          <w:rFonts w:ascii="Times New Roman" w:hAnsi="Times New Roman" w:cs="Times New Roman"/>
          <w:sz w:val="24"/>
          <w:szCs w:val="24"/>
        </w:rPr>
        <w:t xml:space="preserve">određeno vrijeme </w:t>
      </w:r>
      <w:r w:rsidR="00EA5631" w:rsidRPr="00EE3FAE">
        <w:rPr>
          <w:rFonts w:ascii="Times New Roman" w:hAnsi="Times New Roman" w:cs="Times New Roman"/>
          <w:sz w:val="24"/>
          <w:szCs w:val="24"/>
        </w:rPr>
        <w:t>na radn</w:t>
      </w:r>
      <w:r w:rsidR="0097532B" w:rsidRPr="00EE3FAE">
        <w:rPr>
          <w:rFonts w:ascii="Times New Roman" w:hAnsi="Times New Roman" w:cs="Times New Roman"/>
          <w:sz w:val="24"/>
          <w:szCs w:val="24"/>
        </w:rPr>
        <w:t>a</w:t>
      </w:r>
      <w:r w:rsidR="00EA5631" w:rsidRPr="00EE3FAE">
        <w:rPr>
          <w:rFonts w:ascii="Times New Roman" w:hAnsi="Times New Roman" w:cs="Times New Roman"/>
          <w:sz w:val="24"/>
          <w:szCs w:val="24"/>
        </w:rPr>
        <w:t xml:space="preserve"> mjest</w:t>
      </w:r>
      <w:r w:rsidR="0097532B" w:rsidRPr="00EE3FAE">
        <w:rPr>
          <w:rFonts w:ascii="Times New Roman" w:hAnsi="Times New Roman" w:cs="Times New Roman"/>
          <w:sz w:val="24"/>
          <w:szCs w:val="24"/>
        </w:rPr>
        <w:t>a:</w:t>
      </w:r>
    </w:p>
    <w:p w14:paraId="49931702" w14:textId="10D06516" w:rsidR="0097532B" w:rsidRPr="00EE3FAE" w:rsidRDefault="0097532B" w:rsidP="00EE3F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</w:t>
      </w:r>
      <w:r w:rsidR="00EE3FAE" w:rsidRPr="00EE3FAE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viši</w:t>
      </w:r>
      <w:r w:rsidR="00EE3FAE"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24DA5" w:rsidRPr="00EE3F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savjetnik</w:t>
      </w:r>
      <w:r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724DA5"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radno mjesto broj </w:t>
      </w:r>
      <w:r w:rsidR="00EE3FAE"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>243</w:t>
      </w:r>
      <w:r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>. iz Pravilnika o unutarnjem redu upravnih tijela Zadarske županije („Službeni glasnik Zadarske županije“ broj 4/22, 6/24), 1 izvršitelj, primljen</w:t>
      </w:r>
      <w:r w:rsidR="00724DA5"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kandidat</w:t>
      </w:r>
      <w:r w:rsidR="00724DA5"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>kinja</w:t>
      </w:r>
      <w:r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EE3FAE"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>Valerija Arbanas</w:t>
      </w:r>
      <w:r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EE3FAE"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>diplomirana socijalna radnica</w:t>
      </w:r>
      <w:r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AE692F3" w14:textId="28A7E90B" w:rsidR="0097532B" w:rsidRPr="00EE3FAE" w:rsidRDefault="0097532B" w:rsidP="00EE3F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3F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2. </w:t>
      </w:r>
      <w:r w:rsidR="00EE3FAE" w:rsidRPr="00EE3F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viši</w:t>
      </w:r>
      <w:r w:rsidR="00724DA5" w:rsidRPr="00EE3F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EE3F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referent, </w:t>
      </w:r>
      <w:r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radno mjesto broj </w:t>
      </w:r>
      <w:r w:rsidR="00EE3FAE"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>244</w:t>
      </w:r>
      <w:r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>. iz Pravilnika o unutarnjem redu upravnih tijela Zadarske županije („Službeni glasnik Zadarske županije“ broj 4/22, 6/24), 1 izvršitelj, primljen</w:t>
      </w:r>
      <w:r w:rsidR="00EE3FAE"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kandidat</w:t>
      </w:r>
      <w:r w:rsidR="00EE3FAE"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>kinja</w:t>
      </w:r>
      <w:r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EE3FAE"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>Anja Knezović</w:t>
      </w:r>
      <w:r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EE3FAE"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>sveučilišna prvostupnica ekonomije</w:t>
      </w:r>
      <w:r w:rsidRPr="00EE3FAE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6AA04B57" w14:textId="77777777" w:rsidR="0097532B" w:rsidRPr="00EE3FAE" w:rsidRDefault="0097532B" w:rsidP="00EE3F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874E655" w14:textId="77777777" w:rsidR="0097532B" w:rsidRPr="00EE3FAE" w:rsidRDefault="0097532B" w:rsidP="00EE3F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215422" w14:textId="77777777" w:rsidR="0097532B" w:rsidRPr="00EE3FAE" w:rsidRDefault="0097532B" w:rsidP="00EE3F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A245B9" w14:textId="77777777" w:rsidR="0097532B" w:rsidRPr="00EE3FAE" w:rsidRDefault="0097532B" w:rsidP="00EE3F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6FA47F" w14:textId="7F9C5A6D" w:rsidR="00055005" w:rsidRPr="00EE3FAE" w:rsidRDefault="00EA5631" w:rsidP="00EE3F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3FA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A7A944" w14:textId="0676796F" w:rsidR="007F3336" w:rsidRPr="00EE3FAE" w:rsidRDefault="007F3336" w:rsidP="00EE3F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F3336" w:rsidRPr="00EE3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055005"/>
    <w:rsid w:val="001361B9"/>
    <w:rsid w:val="001872CB"/>
    <w:rsid w:val="001A3971"/>
    <w:rsid w:val="001E3261"/>
    <w:rsid w:val="001F15AC"/>
    <w:rsid w:val="002C2A98"/>
    <w:rsid w:val="004856BE"/>
    <w:rsid w:val="005B41E6"/>
    <w:rsid w:val="005B49D7"/>
    <w:rsid w:val="005D17B1"/>
    <w:rsid w:val="00650F6F"/>
    <w:rsid w:val="00695C1A"/>
    <w:rsid w:val="00724DA5"/>
    <w:rsid w:val="007F3336"/>
    <w:rsid w:val="009435FE"/>
    <w:rsid w:val="00973615"/>
    <w:rsid w:val="0097532B"/>
    <w:rsid w:val="009E2B23"/>
    <w:rsid w:val="00D811B7"/>
    <w:rsid w:val="00D95ABA"/>
    <w:rsid w:val="00EA5631"/>
    <w:rsid w:val="00EE3FAE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5</cp:revision>
  <dcterms:created xsi:type="dcterms:W3CDTF">2024-06-19T08:21:00Z</dcterms:created>
  <dcterms:modified xsi:type="dcterms:W3CDTF">2024-08-01T11:04:00Z</dcterms:modified>
</cp:coreProperties>
</file>