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DFE6C" w14:textId="77777777" w:rsidR="00534A95" w:rsidRDefault="00D3439D" w:rsidP="00534A95">
      <w:pPr>
        <w:ind w:left="-284"/>
        <w:rPr>
          <w:b/>
        </w:rPr>
      </w:pPr>
      <w:r w:rsidRPr="00534A95">
        <w:rPr>
          <w:noProof/>
          <w:lang w:val="en-US" w:eastAsia="en-US"/>
        </w:rPr>
        <w:drawing>
          <wp:inline distT="0" distB="0" distL="0" distR="0" wp14:anchorId="75524770" wp14:editId="708B96BC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A699A" w14:textId="3E284B2D" w:rsidR="00506D29" w:rsidRPr="0082223F" w:rsidRDefault="00506D29" w:rsidP="002606F6">
      <w:pPr>
        <w:rPr>
          <w:b/>
          <w:sz w:val="23"/>
          <w:szCs w:val="23"/>
        </w:rPr>
      </w:pPr>
      <w:r w:rsidRPr="0082223F">
        <w:rPr>
          <w:b/>
          <w:sz w:val="23"/>
          <w:szCs w:val="23"/>
        </w:rPr>
        <w:t>P</w:t>
      </w:r>
      <w:r w:rsidR="00F0716F" w:rsidRPr="0082223F">
        <w:rPr>
          <w:b/>
          <w:sz w:val="23"/>
          <w:szCs w:val="23"/>
        </w:rPr>
        <w:t>o</w:t>
      </w:r>
      <w:r w:rsidRPr="0082223F">
        <w:rPr>
          <w:b/>
          <w:sz w:val="23"/>
          <w:szCs w:val="23"/>
        </w:rPr>
        <w:t>vjerenstvo za provedbu</w:t>
      </w:r>
    </w:p>
    <w:p w14:paraId="7DE87ACC" w14:textId="77777777" w:rsidR="00506D29" w:rsidRPr="0082223F" w:rsidRDefault="00506D29" w:rsidP="002606F6">
      <w:pPr>
        <w:rPr>
          <w:b/>
          <w:sz w:val="23"/>
          <w:szCs w:val="23"/>
        </w:rPr>
      </w:pPr>
      <w:r w:rsidRPr="0082223F">
        <w:rPr>
          <w:b/>
          <w:sz w:val="23"/>
          <w:szCs w:val="23"/>
        </w:rPr>
        <w:t>Javnog natječaja</w:t>
      </w:r>
    </w:p>
    <w:p w14:paraId="156736BC" w14:textId="3FF11FB4" w:rsidR="002606F6" w:rsidRPr="0082223F" w:rsidRDefault="002606F6" w:rsidP="002606F6">
      <w:pPr>
        <w:rPr>
          <w:b/>
          <w:sz w:val="23"/>
          <w:szCs w:val="23"/>
        </w:rPr>
      </w:pPr>
      <w:r w:rsidRPr="0082223F">
        <w:rPr>
          <w:b/>
          <w:sz w:val="23"/>
          <w:szCs w:val="23"/>
        </w:rPr>
        <w:t>KLASA: 112-02/2</w:t>
      </w:r>
      <w:r w:rsidR="00684911">
        <w:rPr>
          <w:b/>
          <w:sz w:val="23"/>
          <w:szCs w:val="23"/>
        </w:rPr>
        <w:t>4</w:t>
      </w:r>
      <w:r w:rsidRPr="0082223F">
        <w:rPr>
          <w:b/>
          <w:sz w:val="23"/>
          <w:szCs w:val="23"/>
        </w:rPr>
        <w:t>-0</w:t>
      </w:r>
      <w:r w:rsidR="0067234B" w:rsidRPr="0082223F">
        <w:rPr>
          <w:b/>
          <w:sz w:val="23"/>
          <w:szCs w:val="23"/>
        </w:rPr>
        <w:t>2</w:t>
      </w:r>
      <w:r w:rsidRPr="0082223F">
        <w:rPr>
          <w:b/>
          <w:sz w:val="23"/>
          <w:szCs w:val="23"/>
        </w:rPr>
        <w:t>/</w:t>
      </w:r>
      <w:r w:rsidR="007D35F7">
        <w:rPr>
          <w:b/>
          <w:sz w:val="23"/>
          <w:szCs w:val="23"/>
        </w:rPr>
        <w:t>1</w:t>
      </w:r>
      <w:r w:rsidR="00C0079D">
        <w:rPr>
          <w:b/>
          <w:sz w:val="23"/>
          <w:szCs w:val="23"/>
        </w:rPr>
        <w:t>3</w:t>
      </w:r>
    </w:p>
    <w:p w14:paraId="33AB8E68" w14:textId="398CB8B2" w:rsidR="002606F6" w:rsidRPr="0082223F" w:rsidRDefault="002606F6" w:rsidP="002606F6">
      <w:pPr>
        <w:rPr>
          <w:b/>
          <w:sz w:val="23"/>
          <w:szCs w:val="23"/>
        </w:rPr>
      </w:pPr>
      <w:r w:rsidRPr="0082223F">
        <w:rPr>
          <w:b/>
          <w:sz w:val="23"/>
          <w:szCs w:val="23"/>
        </w:rPr>
        <w:t>URBROJ: 2198-1</w:t>
      </w:r>
      <w:r w:rsidR="007D35F7">
        <w:rPr>
          <w:b/>
          <w:sz w:val="23"/>
          <w:szCs w:val="23"/>
        </w:rPr>
        <w:t>7</w:t>
      </w:r>
      <w:r w:rsidRPr="0082223F">
        <w:rPr>
          <w:b/>
          <w:sz w:val="23"/>
          <w:szCs w:val="23"/>
        </w:rPr>
        <w:t>-2</w:t>
      </w:r>
      <w:r w:rsidR="00041232">
        <w:rPr>
          <w:b/>
          <w:sz w:val="23"/>
          <w:szCs w:val="23"/>
        </w:rPr>
        <w:t>4</w:t>
      </w:r>
      <w:r w:rsidRPr="0082223F">
        <w:rPr>
          <w:b/>
          <w:sz w:val="23"/>
          <w:szCs w:val="23"/>
        </w:rPr>
        <w:t>-</w:t>
      </w:r>
      <w:r w:rsidR="007D35F7">
        <w:rPr>
          <w:b/>
          <w:sz w:val="23"/>
          <w:szCs w:val="23"/>
        </w:rPr>
        <w:t>1</w:t>
      </w:r>
      <w:r w:rsidR="00C0079D">
        <w:rPr>
          <w:b/>
          <w:sz w:val="23"/>
          <w:szCs w:val="23"/>
        </w:rPr>
        <w:t>3</w:t>
      </w:r>
    </w:p>
    <w:p w14:paraId="578309E4" w14:textId="77777777" w:rsidR="002606F6" w:rsidRPr="0082223F" w:rsidRDefault="002606F6" w:rsidP="002606F6">
      <w:pPr>
        <w:rPr>
          <w:b/>
          <w:sz w:val="23"/>
          <w:szCs w:val="23"/>
        </w:rPr>
      </w:pPr>
    </w:p>
    <w:p w14:paraId="591F4F10" w14:textId="5C1BEDCD" w:rsidR="002606F6" w:rsidRPr="0082223F" w:rsidRDefault="002606F6" w:rsidP="002606F6">
      <w:pPr>
        <w:rPr>
          <w:b/>
          <w:sz w:val="23"/>
          <w:szCs w:val="23"/>
        </w:rPr>
      </w:pPr>
      <w:r w:rsidRPr="0082223F">
        <w:rPr>
          <w:b/>
          <w:sz w:val="23"/>
          <w:szCs w:val="23"/>
        </w:rPr>
        <w:t xml:space="preserve">Zadar, </w:t>
      </w:r>
      <w:r w:rsidR="00C0079D">
        <w:rPr>
          <w:b/>
          <w:sz w:val="23"/>
          <w:szCs w:val="23"/>
        </w:rPr>
        <w:t>9</w:t>
      </w:r>
      <w:r w:rsidR="00684911">
        <w:rPr>
          <w:b/>
          <w:sz w:val="23"/>
          <w:szCs w:val="23"/>
        </w:rPr>
        <w:t>.</w:t>
      </w:r>
      <w:r w:rsidRPr="0082223F">
        <w:rPr>
          <w:b/>
          <w:sz w:val="23"/>
          <w:szCs w:val="23"/>
        </w:rPr>
        <w:t xml:space="preserve"> </w:t>
      </w:r>
      <w:r w:rsidR="00C0079D">
        <w:rPr>
          <w:b/>
          <w:sz w:val="23"/>
          <w:szCs w:val="23"/>
        </w:rPr>
        <w:t>srpnja</w:t>
      </w:r>
      <w:r w:rsidRPr="0082223F">
        <w:rPr>
          <w:b/>
          <w:sz w:val="23"/>
          <w:szCs w:val="23"/>
        </w:rPr>
        <w:t xml:space="preserve"> 202</w:t>
      </w:r>
      <w:r w:rsidR="00684911">
        <w:rPr>
          <w:b/>
          <w:sz w:val="23"/>
          <w:szCs w:val="23"/>
        </w:rPr>
        <w:t>4</w:t>
      </w:r>
      <w:r w:rsidRPr="0082223F">
        <w:rPr>
          <w:b/>
          <w:sz w:val="23"/>
          <w:szCs w:val="23"/>
        </w:rPr>
        <w:t>. godine</w:t>
      </w:r>
    </w:p>
    <w:p w14:paraId="0F9B5861" w14:textId="77777777" w:rsidR="002606F6" w:rsidRPr="0082223F" w:rsidRDefault="002606F6" w:rsidP="002606F6">
      <w:pPr>
        <w:rPr>
          <w:b/>
          <w:sz w:val="23"/>
          <w:szCs w:val="23"/>
        </w:rPr>
      </w:pPr>
    </w:p>
    <w:p w14:paraId="5D59A8C7" w14:textId="6DFAF9E7" w:rsidR="00F92B2C" w:rsidRDefault="00D24DFC" w:rsidP="00041232">
      <w:pPr>
        <w:jc w:val="both"/>
        <w:rPr>
          <w:sz w:val="23"/>
          <w:szCs w:val="23"/>
        </w:rPr>
      </w:pPr>
      <w:r w:rsidRPr="0082223F">
        <w:rPr>
          <w:sz w:val="23"/>
          <w:szCs w:val="23"/>
        </w:rPr>
        <w:t>Temeljem članka 20. Zakona o službenicima i namještenicima u lokalnoj i područnoj (regionalnoj) samoupravi („Narodne novine“ broj 86/08, 61/11</w:t>
      </w:r>
      <w:r w:rsidR="00B94EE8" w:rsidRPr="0082223F">
        <w:rPr>
          <w:sz w:val="23"/>
          <w:szCs w:val="23"/>
        </w:rPr>
        <w:t>, 4/18</w:t>
      </w:r>
      <w:r w:rsidR="009D7FDD" w:rsidRPr="0082223F">
        <w:rPr>
          <w:sz w:val="23"/>
          <w:szCs w:val="23"/>
        </w:rPr>
        <w:t>, 112/19</w:t>
      </w:r>
      <w:r w:rsidR="00BE1105" w:rsidRPr="0082223F">
        <w:rPr>
          <w:sz w:val="23"/>
          <w:szCs w:val="23"/>
        </w:rPr>
        <w:t>)</w:t>
      </w:r>
      <w:r w:rsidRPr="0082223F">
        <w:rPr>
          <w:sz w:val="23"/>
          <w:szCs w:val="23"/>
        </w:rPr>
        <w:t xml:space="preserve">, tročlano </w:t>
      </w:r>
      <w:r w:rsidR="000B6AD7" w:rsidRPr="0082223F">
        <w:rPr>
          <w:sz w:val="23"/>
          <w:szCs w:val="23"/>
        </w:rPr>
        <w:t>P</w:t>
      </w:r>
      <w:r w:rsidRPr="0082223F">
        <w:rPr>
          <w:sz w:val="23"/>
          <w:szCs w:val="23"/>
        </w:rPr>
        <w:t xml:space="preserve">ovjerenstvo za provedbu </w:t>
      </w:r>
      <w:r w:rsidR="00B14349" w:rsidRPr="0082223F">
        <w:rPr>
          <w:sz w:val="23"/>
          <w:szCs w:val="23"/>
        </w:rPr>
        <w:t>javnog natječaja</w:t>
      </w:r>
      <w:r w:rsidR="00B52369" w:rsidRPr="0082223F">
        <w:rPr>
          <w:sz w:val="23"/>
          <w:szCs w:val="23"/>
        </w:rPr>
        <w:t xml:space="preserve"> za prijam u službu </w:t>
      </w:r>
      <w:r w:rsidR="007A3105" w:rsidRPr="0082223F">
        <w:rPr>
          <w:sz w:val="23"/>
          <w:szCs w:val="23"/>
        </w:rPr>
        <w:t xml:space="preserve">u </w:t>
      </w:r>
      <w:r w:rsidR="00C0079D" w:rsidRPr="00325E7B">
        <w:rPr>
          <w:bCs/>
          <w:sz w:val="23"/>
          <w:szCs w:val="23"/>
        </w:rPr>
        <w:t>Upravni odjel za javnu nabavu i upravljanje imovinom, Odsjek za upravljanje nekretninama</w:t>
      </w:r>
      <w:r w:rsidR="00C0079D" w:rsidRPr="0082223F">
        <w:rPr>
          <w:sz w:val="23"/>
          <w:szCs w:val="23"/>
        </w:rPr>
        <w:t xml:space="preserve"> </w:t>
      </w:r>
      <w:r w:rsidR="000B6AD7" w:rsidRPr="0082223F">
        <w:rPr>
          <w:sz w:val="23"/>
          <w:szCs w:val="23"/>
        </w:rPr>
        <w:t>(u daljnjem tekstu: Povjerenstvo)</w:t>
      </w:r>
      <w:r w:rsidR="005F453E" w:rsidRPr="0082223F">
        <w:rPr>
          <w:sz w:val="23"/>
          <w:szCs w:val="23"/>
        </w:rPr>
        <w:t xml:space="preserve">, </w:t>
      </w:r>
      <w:r w:rsidR="00085650" w:rsidRPr="0082223F">
        <w:rPr>
          <w:sz w:val="23"/>
          <w:szCs w:val="23"/>
        </w:rPr>
        <w:t>objavljuje slijedeć</w:t>
      </w:r>
      <w:r w:rsidR="004A26BB" w:rsidRPr="0082223F">
        <w:rPr>
          <w:sz w:val="23"/>
          <w:szCs w:val="23"/>
        </w:rPr>
        <w:t>i</w:t>
      </w:r>
      <w:r w:rsidR="00085650" w:rsidRPr="0082223F">
        <w:rPr>
          <w:sz w:val="23"/>
          <w:szCs w:val="23"/>
        </w:rPr>
        <w:t xml:space="preserve"> </w:t>
      </w:r>
    </w:p>
    <w:p w14:paraId="0F3BA6DC" w14:textId="77777777" w:rsidR="00041232" w:rsidRPr="0082223F" w:rsidRDefault="00041232" w:rsidP="00041232">
      <w:pPr>
        <w:jc w:val="both"/>
        <w:rPr>
          <w:sz w:val="23"/>
          <w:szCs w:val="23"/>
        </w:rPr>
      </w:pPr>
    </w:p>
    <w:p w14:paraId="53ACCB22" w14:textId="77777777" w:rsidR="007E5FC7" w:rsidRPr="0082223F" w:rsidRDefault="004A26BB" w:rsidP="007E5FC7">
      <w:pPr>
        <w:jc w:val="center"/>
        <w:rPr>
          <w:b/>
          <w:sz w:val="23"/>
          <w:szCs w:val="23"/>
        </w:rPr>
      </w:pPr>
      <w:r w:rsidRPr="0082223F">
        <w:rPr>
          <w:b/>
          <w:sz w:val="23"/>
          <w:szCs w:val="23"/>
        </w:rPr>
        <w:t>POZIV</w:t>
      </w:r>
    </w:p>
    <w:p w14:paraId="26F9C652" w14:textId="77777777" w:rsidR="00E85ABA" w:rsidRPr="0082223F" w:rsidRDefault="004A26BB" w:rsidP="007E5FC7">
      <w:pPr>
        <w:jc w:val="center"/>
        <w:rPr>
          <w:b/>
          <w:sz w:val="23"/>
          <w:szCs w:val="23"/>
        </w:rPr>
      </w:pPr>
      <w:bookmarkStart w:id="0" w:name="_Hlk83200017"/>
      <w:r w:rsidRPr="0082223F">
        <w:rPr>
          <w:b/>
          <w:sz w:val="23"/>
          <w:szCs w:val="23"/>
        </w:rPr>
        <w:t>na</w:t>
      </w:r>
      <w:r w:rsidR="00E85ABA" w:rsidRPr="0082223F">
        <w:rPr>
          <w:b/>
          <w:sz w:val="23"/>
          <w:szCs w:val="23"/>
        </w:rPr>
        <w:t xml:space="preserve"> prethodn</w:t>
      </w:r>
      <w:r w:rsidRPr="0082223F">
        <w:rPr>
          <w:b/>
          <w:sz w:val="23"/>
          <w:szCs w:val="23"/>
        </w:rPr>
        <w:t>u</w:t>
      </w:r>
      <w:r w:rsidR="00E85ABA" w:rsidRPr="0082223F">
        <w:rPr>
          <w:b/>
          <w:sz w:val="23"/>
          <w:szCs w:val="23"/>
        </w:rPr>
        <w:t xml:space="preserve"> provjer</w:t>
      </w:r>
      <w:r w:rsidRPr="0082223F">
        <w:rPr>
          <w:b/>
          <w:sz w:val="23"/>
          <w:szCs w:val="23"/>
        </w:rPr>
        <w:t>u</w:t>
      </w:r>
      <w:r w:rsidR="00E85ABA" w:rsidRPr="0082223F">
        <w:rPr>
          <w:b/>
          <w:sz w:val="23"/>
          <w:szCs w:val="23"/>
        </w:rPr>
        <w:t xml:space="preserve"> znanja i sposobnosti kandidata</w:t>
      </w:r>
    </w:p>
    <w:bookmarkEnd w:id="0"/>
    <w:p w14:paraId="573A1200" w14:textId="77777777" w:rsidR="00E85ABA" w:rsidRPr="0082223F" w:rsidRDefault="00E85ABA" w:rsidP="00801618">
      <w:pPr>
        <w:jc w:val="both"/>
        <w:rPr>
          <w:b/>
          <w:sz w:val="23"/>
          <w:szCs w:val="23"/>
        </w:rPr>
      </w:pPr>
    </w:p>
    <w:p w14:paraId="7E1A9711" w14:textId="0EDAF845" w:rsidR="00684911" w:rsidRPr="00684911" w:rsidRDefault="00684911" w:rsidP="00684911">
      <w:pPr>
        <w:jc w:val="both"/>
        <w:rPr>
          <w:sz w:val="23"/>
          <w:szCs w:val="23"/>
        </w:rPr>
      </w:pPr>
      <w:r w:rsidRPr="00684911">
        <w:rPr>
          <w:sz w:val="23"/>
          <w:szCs w:val="23"/>
        </w:rPr>
        <w:t xml:space="preserve">Prethodna provjera znanja i sposobnosti kandidata, radi provjere stručnih i općih sposobnosti kandidata prijavljenih na javni natječaj za prijam u službu </w:t>
      </w:r>
      <w:r w:rsidR="00C0079D">
        <w:rPr>
          <w:sz w:val="23"/>
          <w:szCs w:val="23"/>
        </w:rPr>
        <w:t>referenta</w:t>
      </w:r>
      <w:r w:rsidRPr="00684911">
        <w:rPr>
          <w:sz w:val="23"/>
          <w:szCs w:val="23"/>
        </w:rPr>
        <w:t xml:space="preserve">, radno mjesto broj </w:t>
      </w:r>
      <w:r w:rsidR="00C0079D">
        <w:rPr>
          <w:sz w:val="23"/>
          <w:szCs w:val="23"/>
        </w:rPr>
        <w:t>80</w:t>
      </w:r>
      <w:r w:rsidRPr="00684911">
        <w:rPr>
          <w:sz w:val="23"/>
          <w:szCs w:val="23"/>
        </w:rPr>
        <w:t xml:space="preserve">. iz Pravilnika o unutarnjem redu upravnih tijela Zadarske županije („Službeni glasnik Zadarske županije“ broj </w:t>
      </w:r>
      <w:r>
        <w:rPr>
          <w:sz w:val="23"/>
          <w:szCs w:val="23"/>
        </w:rPr>
        <w:t>4</w:t>
      </w:r>
      <w:r w:rsidRPr="00684911">
        <w:rPr>
          <w:sz w:val="23"/>
          <w:szCs w:val="23"/>
        </w:rPr>
        <w:t>/2</w:t>
      </w:r>
      <w:r>
        <w:rPr>
          <w:sz w:val="23"/>
          <w:szCs w:val="23"/>
        </w:rPr>
        <w:t>2</w:t>
      </w:r>
      <w:r w:rsidR="00C0079D">
        <w:rPr>
          <w:sz w:val="23"/>
          <w:szCs w:val="23"/>
        </w:rPr>
        <w:t>, 6/24</w:t>
      </w:r>
      <w:r w:rsidRPr="00684911">
        <w:rPr>
          <w:sz w:val="23"/>
          <w:szCs w:val="23"/>
        </w:rPr>
        <w:t xml:space="preserve">), na neodređeno vrijeme, uz obvezan probni rad u trajanju od 3 mjeseca, objavljenog u „Narodnim novinama“ broj </w:t>
      </w:r>
      <w:r w:rsidR="00C0079D">
        <w:rPr>
          <w:sz w:val="23"/>
          <w:szCs w:val="23"/>
        </w:rPr>
        <w:t>75</w:t>
      </w:r>
      <w:r w:rsidRPr="00684911">
        <w:rPr>
          <w:sz w:val="23"/>
          <w:szCs w:val="23"/>
        </w:rPr>
        <w:t>/202</w:t>
      </w:r>
      <w:r>
        <w:rPr>
          <w:sz w:val="23"/>
          <w:szCs w:val="23"/>
        </w:rPr>
        <w:t>4</w:t>
      </w:r>
      <w:r w:rsidRPr="00684911">
        <w:rPr>
          <w:sz w:val="23"/>
          <w:szCs w:val="23"/>
        </w:rPr>
        <w:t xml:space="preserve"> od </w:t>
      </w:r>
      <w:r w:rsidR="00C0079D">
        <w:rPr>
          <w:sz w:val="23"/>
          <w:szCs w:val="23"/>
        </w:rPr>
        <w:t>21</w:t>
      </w:r>
      <w:r w:rsidRPr="00684911">
        <w:rPr>
          <w:sz w:val="23"/>
          <w:szCs w:val="23"/>
        </w:rPr>
        <w:t xml:space="preserve">. </w:t>
      </w:r>
      <w:r w:rsidR="00C0079D">
        <w:rPr>
          <w:sz w:val="23"/>
          <w:szCs w:val="23"/>
        </w:rPr>
        <w:t>lipnja</w:t>
      </w:r>
      <w:r w:rsidRPr="00684911">
        <w:rPr>
          <w:sz w:val="23"/>
          <w:szCs w:val="23"/>
        </w:rPr>
        <w:t xml:space="preserve"> 202</w:t>
      </w:r>
      <w:r>
        <w:rPr>
          <w:sz w:val="23"/>
          <w:szCs w:val="23"/>
        </w:rPr>
        <w:t>4</w:t>
      </w:r>
      <w:r w:rsidRPr="00684911">
        <w:rPr>
          <w:sz w:val="23"/>
          <w:szCs w:val="23"/>
        </w:rPr>
        <w:t xml:space="preserve">. godine, održat će se: </w:t>
      </w:r>
    </w:p>
    <w:p w14:paraId="24EF52BD" w14:textId="77777777" w:rsidR="002310A4" w:rsidRPr="0082223F" w:rsidRDefault="002310A4" w:rsidP="00801618">
      <w:pPr>
        <w:jc w:val="both"/>
        <w:rPr>
          <w:sz w:val="23"/>
          <w:szCs w:val="23"/>
        </w:rPr>
      </w:pPr>
    </w:p>
    <w:p w14:paraId="1099A9BE" w14:textId="06084971" w:rsidR="00C0079D" w:rsidRPr="00A47845" w:rsidRDefault="00C0079D" w:rsidP="00C0079D">
      <w:pPr>
        <w:jc w:val="center"/>
        <w:rPr>
          <w:b/>
          <w:sz w:val="23"/>
          <w:szCs w:val="23"/>
          <w:u w:val="single"/>
        </w:rPr>
      </w:pPr>
      <w:r w:rsidRPr="00A47845">
        <w:rPr>
          <w:b/>
          <w:sz w:val="23"/>
          <w:szCs w:val="23"/>
          <w:u w:val="single"/>
        </w:rPr>
        <w:t xml:space="preserve">dana </w:t>
      </w:r>
      <w:r>
        <w:rPr>
          <w:b/>
          <w:sz w:val="23"/>
          <w:szCs w:val="23"/>
          <w:u w:val="single"/>
        </w:rPr>
        <w:t>16</w:t>
      </w:r>
      <w:r w:rsidRPr="00A47845">
        <w:rPr>
          <w:b/>
          <w:sz w:val="23"/>
          <w:szCs w:val="23"/>
          <w:u w:val="single"/>
        </w:rPr>
        <w:t xml:space="preserve">. </w:t>
      </w:r>
      <w:r>
        <w:rPr>
          <w:b/>
          <w:sz w:val="23"/>
          <w:szCs w:val="23"/>
          <w:u w:val="single"/>
        </w:rPr>
        <w:t>srpnja</w:t>
      </w:r>
      <w:r w:rsidRPr="00A47845">
        <w:rPr>
          <w:b/>
          <w:sz w:val="23"/>
          <w:szCs w:val="23"/>
          <w:u w:val="single"/>
        </w:rPr>
        <w:t xml:space="preserve"> (</w:t>
      </w:r>
      <w:r>
        <w:rPr>
          <w:b/>
          <w:sz w:val="23"/>
          <w:szCs w:val="23"/>
          <w:u w:val="single"/>
        </w:rPr>
        <w:t>utorak</w:t>
      </w:r>
      <w:r w:rsidRPr="00A47845">
        <w:rPr>
          <w:b/>
          <w:sz w:val="23"/>
          <w:szCs w:val="23"/>
          <w:u w:val="single"/>
        </w:rPr>
        <w:t>) 202</w:t>
      </w:r>
      <w:r>
        <w:rPr>
          <w:b/>
          <w:sz w:val="23"/>
          <w:szCs w:val="23"/>
          <w:u w:val="single"/>
        </w:rPr>
        <w:t>4</w:t>
      </w:r>
      <w:r w:rsidRPr="00A47845">
        <w:rPr>
          <w:b/>
          <w:sz w:val="23"/>
          <w:szCs w:val="23"/>
          <w:u w:val="single"/>
        </w:rPr>
        <w:t xml:space="preserve">. godine u Domu Županije u prostorijama </w:t>
      </w:r>
      <w:r>
        <w:rPr>
          <w:b/>
          <w:sz w:val="23"/>
          <w:szCs w:val="23"/>
          <w:u w:val="single"/>
        </w:rPr>
        <w:t>Male</w:t>
      </w:r>
      <w:r w:rsidRPr="00A47845">
        <w:rPr>
          <w:b/>
          <w:sz w:val="23"/>
          <w:szCs w:val="23"/>
          <w:u w:val="single"/>
        </w:rPr>
        <w:t xml:space="preserve"> vijećnice, Božidara Petranovića 8, 23000 Zadar, s početkom u </w:t>
      </w:r>
      <w:r>
        <w:rPr>
          <w:b/>
          <w:sz w:val="23"/>
          <w:szCs w:val="23"/>
          <w:u w:val="single"/>
        </w:rPr>
        <w:t>9</w:t>
      </w:r>
      <w:r w:rsidRPr="00A47845">
        <w:rPr>
          <w:b/>
          <w:sz w:val="23"/>
          <w:szCs w:val="23"/>
          <w:u w:val="single"/>
        </w:rPr>
        <w:t>,</w:t>
      </w:r>
      <w:r>
        <w:rPr>
          <w:b/>
          <w:sz w:val="23"/>
          <w:szCs w:val="23"/>
          <w:u w:val="single"/>
        </w:rPr>
        <w:t>3</w:t>
      </w:r>
      <w:r w:rsidRPr="00A47845">
        <w:rPr>
          <w:b/>
          <w:sz w:val="23"/>
          <w:szCs w:val="23"/>
          <w:u w:val="single"/>
        </w:rPr>
        <w:t>0 sati</w:t>
      </w:r>
    </w:p>
    <w:p w14:paraId="097DD197" w14:textId="77777777" w:rsidR="00801618" w:rsidRPr="0082223F" w:rsidRDefault="00801618" w:rsidP="00801618">
      <w:pPr>
        <w:jc w:val="both"/>
        <w:rPr>
          <w:b/>
          <w:sz w:val="23"/>
          <w:szCs w:val="23"/>
        </w:rPr>
      </w:pPr>
    </w:p>
    <w:p w14:paraId="25E90142" w14:textId="77777777" w:rsidR="00121BBC" w:rsidRDefault="00121BBC" w:rsidP="00684911">
      <w:pPr>
        <w:jc w:val="both"/>
        <w:rPr>
          <w:b/>
          <w:sz w:val="23"/>
          <w:szCs w:val="23"/>
        </w:rPr>
      </w:pPr>
    </w:p>
    <w:p w14:paraId="56A19708" w14:textId="5F5DA0A7" w:rsidR="00684911" w:rsidRPr="00A47845" w:rsidRDefault="00684911" w:rsidP="00684911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Sa svim kandidatima koji polože pisano testiranje, Povjerenstvo će provesti intervju istog dana.</w:t>
      </w:r>
    </w:p>
    <w:p w14:paraId="102BF8C2" w14:textId="77777777" w:rsidR="00684911" w:rsidRPr="00A47845" w:rsidRDefault="00684911" w:rsidP="00684911">
      <w:pPr>
        <w:jc w:val="both"/>
        <w:rPr>
          <w:b/>
          <w:sz w:val="23"/>
          <w:szCs w:val="23"/>
        </w:rPr>
      </w:pPr>
    </w:p>
    <w:p w14:paraId="01F2DEB5" w14:textId="77777777" w:rsidR="00684911" w:rsidRPr="00A47845" w:rsidRDefault="00684911" w:rsidP="00684911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Pravo pristupa na prethodnu provjeru znanja i sposobnosti imaju kandidati koji su dostavili pravovremene i potpune prijave, koji udovoljavaju propisanim i objavljenim uvjetima javnog natječaja i koji su dobili poziv za testiranje.</w:t>
      </w:r>
    </w:p>
    <w:p w14:paraId="5D566A05" w14:textId="77777777" w:rsidR="00684911" w:rsidRPr="00A47845" w:rsidRDefault="00684911" w:rsidP="00684911">
      <w:pPr>
        <w:jc w:val="both"/>
        <w:rPr>
          <w:b/>
          <w:color w:val="FF0000"/>
          <w:sz w:val="23"/>
          <w:szCs w:val="23"/>
        </w:rPr>
        <w:sectPr w:rsidR="00684911" w:rsidRPr="00A47845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572E185C" w14:textId="77777777" w:rsidR="00684911" w:rsidRPr="00A47845" w:rsidRDefault="00684911" w:rsidP="00684911">
      <w:pPr>
        <w:jc w:val="both"/>
        <w:rPr>
          <w:color w:val="FF0000"/>
          <w:sz w:val="23"/>
          <w:szCs w:val="23"/>
        </w:rPr>
      </w:pPr>
    </w:p>
    <w:p w14:paraId="1E696A66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Prethodna provjera znanja i sposobnosti temelji se na članku 22. Zakona o službenicima i namještenicima u lokalnoj i područnoj (regionalnoj) samoupravi („Narodne novine“ 86/08, 61/11, 4/18, 112/19).</w:t>
      </w:r>
    </w:p>
    <w:p w14:paraId="4D2390E3" w14:textId="77777777" w:rsidR="00684911" w:rsidRPr="00A47845" w:rsidRDefault="00684911" w:rsidP="00684911">
      <w:pPr>
        <w:jc w:val="both"/>
        <w:rPr>
          <w:b/>
          <w:color w:val="FF0000"/>
          <w:sz w:val="23"/>
          <w:szCs w:val="23"/>
        </w:rPr>
      </w:pPr>
    </w:p>
    <w:p w14:paraId="687A3964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33F8A4DE" w14:textId="77777777" w:rsidR="00684911" w:rsidRPr="00A47845" w:rsidRDefault="00684911" w:rsidP="00684911">
      <w:pPr>
        <w:jc w:val="both"/>
        <w:rPr>
          <w:sz w:val="23"/>
          <w:szCs w:val="23"/>
        </w:rPr>
      </w:pPr>
    </w:p>
    <w:p w14:paraId="64D9B5EF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II. Mole se kandidati sa sobom ponijeti osobnu iskaznicu ili drugu identifikacijsku ispravu.</w:t>
      </w:r>
    </w:p>
    <w:p w14:paraId="0F257123" w14:textId="77777777" w:rsidR="00684911" w:rsidRPr="00A47845" w:rsidRDefault="00684911" w:rsidP="00684911">
      <w:pPr>
        <w:jc w:val="both"/>
        <w:rPr>
          <w:color w:val="FF0000"/>
          <w:sz w:val="23"/>
          <w:szCs w:val="23"/>
        </w:rPr>
      </w:pPr>
    </w:p>
    <w:p w14:paraId="2A7200FE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III. Za vrijeme pisanog testiranja kandidatima nije dopušteno:</w:t>
      </w:r>
    </w:p>
    <w:p w14:paraId="729CC95E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koristiti se bilo kakvom literaturom odnosno bilješkama, </w:t>
      </w:r>
    </w:p>
    <w:p w14:paraId="03E604BA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lastRenderedPageBreak/>
        <w:t xml:space="preserve">- koristiti mobitel ili druga komunikacijska sredstva, </w:t>
      </w:r>
    </w:p>
    <w:p w14:paraId="2A500480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napuštati prostoriju u kojoj se provodi provjera, </w:t>
      </w:r>
    </w:p>
    <w:p w14:paraId="5AC96D6D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- razgovarati s ostalim kandidatima ili na drugi način remetiti mir i red.</w:t>
      </w:r>
    </w:p>
    <w:p w14:paraId="7C77E103" w14:textId="77777777" w:rsidR="00684911" w:rsidRPr="00A47845" w:rsidRDefault="00684911" w:rsidP="00684911">
      <w:pPr>
        <w:jc w:val="both"/>
        <w:rPr>
          <w:sz w:val="23"/>
          <w:szCs w:val="23"/>
        </w:rPr>
      </w:pPr>
    </w:p>
    <w:p w14:paraId="1E0017F1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04A3491A" w14:textId="77777777" w:rsidR="00684911" w:rsidRPr="00A47845" w:rsidRDefault="00684911" w:rsidP="00684911">
      <w:pPr>
        <w:jc w:val="both"/>
        <w:rPr>
          <w:color w:val="FF0000"/>
          <w:sz w:val="23"/>
          <w:szCs w:val="23"/>
        </w:rPr>
      </w:pPr>
    </w:p>
    <w:p w14:paraId="4B185213" w14:textId="2E40AA77" w:rsidR="00C0079D" w:rsidRDefault="00684911" w:rsidP="00C007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IV. </w:t>
      </w:r>
      <w:r w:rsidR="00C0079D" w:rsidRPr="00C0079D">
        <w:rPr>
          <w:sz w:val="23"/>
          <w:szCs w:val="23"/>
        </w:rPr>
        <w:t>Pravni izvori za pripremanje kandidata za prethodnu provjeru znanja za radno mjesto koje se popunjava predmetnim javnim natječajem referent, radno mjesto broj 80. iz Pravilnika su sljedeći:</w:t>
      </w:r>
    </w:p>
    <w:p w14:paraId="01D85BA5" w14:textId="77777777" w:rsidR="00C0079D" w:rsidRPr="00C0079D" w:rsidRDefault="00C0079D" w:rsidP="00C0079D">
      <w:pPr>
        <w:jc w:val="both"/>
        <w:rPr>
          <w:sz w:val="23"/>
          <w:szCs w:val="23"/>
        </w:rPr>
      </w:pPr>
    </w:p>
    <w:p w14:paraId="7F11826F" w14:textId="77777777" w:rsidR="00C0079D" w:rsidRPr="00C0079D" w:rsidRDefault="00C0079D" w:rsidP="00C0079D">
      <w:pPr>
        <w:jc w:val="both"/>
        <w:rPr>
          <w:sz w:val="23"/>
          <w:szCs w:val="23"/>
        </w:rPr>
      </w:pPr>
      <w:r w:rsidRPr="00C0079D">
        <w:rPr>
          <w:sz w:val="23"/>
          <w:szCs w:val="23"/>
        </w:rPr>
        <w:t>1.</w:t>
      </w:r>
      <w:r w:rsidRPr="00C0079D">
        <w:rPr>
          <w:sz w:val="23"/>
          <w:szCs w:val="23"/>
        </w:rPr>
        <w:tab/>
        <w:t>Zakona o općem upravnom postupku ("Narodne novine" broj 47/09, 110/21) – od članka 85. do članka 95.);</w:t>
      </w:r>
    </w:p>
    <w:p w14:paraId="5DC5CCDD" w14:textId="77777777" w:rsidR="00C0079D" w:rsidRPr="00C0079D" w:rsidRDefault="00C0079D" w:rsidP="00C0079D">
      <w:pPr>
        <w:jc w:val="both"/>
        <w:rPr>
          <w:sz w:val="23"/>
          <w:szCs w:val="23"/>
        </w:rPr>
      </w:pPr>
      <w:r w:rsidRPr="00C0079D">
        <w:rPr>
          <w:sz w:val="23"/>
          <w:szCs w:val="23"/>
        </w:rPr>
        <w:t>2.</w:t>
      </w:r>
      <w:r w:rsidRPr="00C0079D">
        <w:rPr>
          <w:sz w:val="23"/>
          <w:szCs w:val="23"/>
        </w:rPr>
        <w:tab/>
        <w:t>Uredba o uredskom poslovanju ("Narodne novine" broj 75/21);</w:t>
      </w:r>
    </w:p>
    <w:p w14:paraId="1A0D8642" w14:textId="085133E6" w:rsidR="00684911" w:rsidRPr="00A47845" w:rsidRDefault="00C0079D" w:rsidP="00C0079D">
      <w:pPr>
        <w:jc w:val="both"/>
        <w:rPr>
          <w:sz w:val="23"/>
          <w:szCs w:val="23"/>
        </w:rPr>
      </w:pPr>
      <w:r w:rsidRPr="00C0079D">
        <w:rPr>
          <w:sz w:val="23"/>
          <w:szCs w:val="23"/>
        </w:rPr>
        <w:t>3.</w:t>
      </w:r>
      <w:r w:rsidRPr="00C0079D">
        <w:rPr>
          <w:sz w:val="23"/>
          <w:szCs w:val="23"/>
        </w:rPr>
        <w:tab/>
        <w:t xml:space="preserve">Statut Zadarske županije („Službeni glasnik Zadarske županije“ („Službeni glasnik Zadarske županije“ broj 11/2018 – pročišćeni tekst, 5/2020, 5/2021).  </w:t>
      </w:r>
    </w:p>
    <w:p w14:paraId="13E44E72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Izvori za pripremu kandidata objavljeni u „Narodnim novinama“ dostupni su na mrežnoj stranici </w:t>
      </w:r>
      <w:hyperlink r:id="rId15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A47845">
        <w:rPr>
          <w:rFonts w:eastAsiaTheme="minorHAnsi"/>
          <w:sz w:val="23"/>
          <w:szCs w:val="23"/>
          <w:lang w:eastAsia="en-US"/>
        </w:rPr>
        <w:t>,</w:t>
      </w:r>
      <w:r w:rsidRPr="00A47845">
        <w:rPr>
          <w:rFonts w:asciiTheme="minorHAnsi" w:eastAsiaTheme="minorHAnsi" w:hAnsiTheme="minorHAnsi" w:cstheme="minorBidi"/>
          <w:sz w:val="23"/>
          <w:szCs w:val="23"/>
          <w:lang w:eastAsia="en-US"/>
        </w:rPr>
        <w:t xml:space="preserve"> </w:t>
      </w:r>
      <w:r w:rsidRPr="00A47845">
        <w:rPr>
          <w:sz w:val="23"/>
          <w:szCs w:val="23"/>
        </w:rPr>
        <w:t xml:space="preserve">izvori objavljeni u „Službenom glasniku Zadarske županije“ dostupni su na linku </w:t>
      </w:r>
      <w:hyperlink r:id="rId16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A47845">
        <w:rPr>
          <w:sz w:val="23"/>
          <w:szCs w:val="23"/>
        </w:rPr>
        <w:t xml:space="preserve"> .</w:t>
      </w:r>
    </w:p>
    <w:p w14:paraId="38A2354B" w14:textId="77777777" w:rsidR="00684911" w:rsidRPr="00A47845" w:rsidRDefault="00684911" w:rsidP="00684911">
      <w:pPr>
        <w:jc w:val="both"/>
        <w:rPr>
          <w:b/>
          <w:bCs/>
          <w:sz w:val="23"/>
          <w:szCs w:val="23"/>
          <w:lang w:val="en-US"/>
        </w:rPr>
      </w:pPr>
    </w:p>
    <w:p w14:paraId="41E35BD5" w14:textId="77777777" w:rsidR="00684911" w:rsidRPr="00A47845" w:rsidRDefault="00684911" w:rsidP="00684911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Prethodna provjera znanja i sposobnosti kandidata, za radno mjesto koje se popunjava predmetnim javnim natječajem, obuhvaća:</w:t>
      </w:r>
    </w:p>
    <w:p w14:paraId="4A46CF33" w14:textId="77777777" w:rsidR="00684911" w:rsidRPr="00A47845" w:rsidRDefault="00684911" w:rsidP="00684911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- pisanu provjeru znanja iz područja navedenih u pravnim izvorima za pripremanje kandidata,</w:t>
      </w:r>
    </w:p>
    <w:p w14:paraId="1987A2AF" w14:textId="77777777" w:rsidR="00684911" w:rsidRPr="00A47845" w:rsidRDefault="00684911" w:rsidP="00684911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 xml:space="preserve">-  intervju. </w:t>
      </w:r>
    </w:p>
    <w:p w14:paraId="0378CE2C" w14:textId="77777777" w:rsidR="00684911" w:rsidRPr="00A47845" w:rsidRDefault="00684911" w:rsidP="00684911">
      <w:pPr>
        <w:jc w:val="both"/>
        <w:rPr>
          <w:sz w:val="23"/>
          <w:szCs w:val="23"/>
        </w:rPr>
      </w:pPr>
    </w:p>
    <w:p w14:paraId="4C8A231C" w14:textId="77777777" w:rsidR="00684911" w:rsidRPr="00A47845" w:rsidRDefault="00684911" w:rsidP="00684911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Za svaki dio provjere, kandidatima se dodjeljuje broj bodova od 1 do 10, te maksimalan broj bodova koje kandidat može ostvariti na prethodnoj provjeri znanja i sposobnosti je 20 bodova.</w:t>
      </w:r>
    </w:p>
    <w:p w14:paraId="6A71BAB1" w14:textId="77777777" w:rsidR="00684911" w:rsidRPr="00A47845" w:rsidRDefault="00684911" w:rsidP="00684911">
      <w:pPr>
        <w:jc w:val="both"/>
        <w:rPr>
          <w:sz w:val="23"/>
          <w:szCs w:val="23"/>
        </w:rPr>
      </w:pPr>
    </w:p>
    <w:p w14:paraId="28140A1E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Smatra se da je kandidat položio pisano testiranje ako je ostvario najmanje 50% bodova na provedenom testiranju. S kandidatom koji je položio pisano testiranje Povjerenstvo za provedbu javnog natječaja provest će intervju.</w:t>
      </w:r>
    </w:p>
    <w:p w14:paraId="23D4F75E" w14:textId="77777777" w:rsidR="00684911" w:rsidRPr="00A47845" w:rsidRDefault="00684911" w:rsidP="00684911">
      <w:pPr>
        <w:jc w:val="both"/>
        <w:rPr>
          <w:sz w:val="23"/>
          <w:szCs w:val="23"/>
        </w:rPr>
      </w:pPr>
    </w:p>
    <w:p w14:paraId="3C229C27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V. Kandidat koji je pristupio prethodnoj provjeri znanja i sposobnosti ima pravo uvida u rezultate provedenog postupka.</w:t>
      </w:r>
    </w:p>
    <w:p w14:paraId="16CD5731" w14:textId="77777777" w:rsidR="00684911" w:rsidRPr="00A47845" w:rsidRDefault="00684911" w:rsidP="00684911">
      <w:pPr>
        <w:jc w:val="both"/>
        <w:rPr>
          <w:color w:val="FF0000"/>
          <w:sz w:val="23"/>
          <w:szCs w:val="23"/>
        </w:rPr>
      </w:pPr>
    </w:p>
    <w:p w14:paraId="5E96B02A" w14:textId="416AB849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VI. Nakon provedenog postupka prethodne provjere znanja i sposobnosti, Povjerenstvo utvrđuje rang-listu kandidata prema ukupnom broju bodova ostvarenog na pisanom testiranju i intervjuu, te istu dostavlja pročelni</w:t>
      </w:r>
      <w:r w:rsidR="00B017C5">
        <w:rPr>
          <w:sz w:val="23"/>
          <w:szCs w:val="23"/>
        </w:rPr>
        <w:t>ku</w:t>
      </w:r>
      <w:r w:rsidRPr="00A47845">
        <w:rPr>
          <w:sz w:val="23"/>
          <w:szCs w:val="23"/>
        </w:rPr>
        <w:t xml:space="preserve"> Upravnog odjela za </w:t>
      </w:r>
      <w:r w:rsidR="007D35F7">
        <w:rPr>
          <w:sz w:val="23"/>
          <w:szCs w:val="23"/>
        </w:rPr>
        <w:t>javnu nabavu i upravljanje imovinom</w:t>
      </w:r>
      <w:r w:rsidRPr="00A47845">
        <w:rPr>
          <w:sz w:val="23"/>
          <w:szCs w:val="23"/>
        </w:rPr>
        <w:t>, uz izviješće o provedenom postupku koju potpisuju svi članovi Povjerenstva.</w:t>
      </w:r>
    </w:p>
    <w:p w14:paraId="55F13265" w14:textId="77777777" w:rsidR="00684911" w:rsidRPr="00A47845" w:rsidRDefault="00684911" w:rsidP="00684911">
      <w:pPr>
        <w:jc w:val="both"/>
        <w:rPr>
          <w:color w:val="FF0000"/>
          <w:sz w:val="23"/>
          <w:szCs w:val="23"/>
        </w:rPr>
      </w:pPr>
    </w:p>
    <w:p w14:paraId="21271F31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Riječni i pojmovni skupovi u ovom dokumentu koji imaju rodno značenje, bez obzira jesu li korišteni u muškom i ženskom rodu, odnose se na jednak način na muški i ženski rod.</w:t>
      </w:r>
    </w:p>
    <w:p w14:paraId="74E44DC0" w14:textId="77777777" w:rsidR="00684911" w:rsidRPr="00A47845" w:rsidRDefault="00684911" w:rsidP="00684911">
      <w:pPr>
        <w:jc w:val="both"/>
        <w:rPr>
          <w:color w:val="FF0000"/>
          <w:sz w:val="23"/>
          <w:szCs w:val="23"/>
        </w:rPr>
      </w:pPr>
    </w:p>
    <w:p w14:paraId="7587AC5E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Ovaj dokument objavljen je na mrežnoj stranici Zadarske županije </w:t>
      </w:r>
      <w:hyperlink r:id="rId17" w:history="1">
        <w:r w:rsidRPr="00A47845">
          <w:rPr>
            <w:color w:val="0000FF" w:themeColor="hyperlink"/>
            <w:sz w:val="23"/>
            <w:szCs w:val="23"/>
            <w:u w:val="single"/>
          </w:rPr>
          <w:t>www.zadarska-zupanija.hr</w:t>
        </w:r>
      </w:hyperlink>
    </w:p>
    <w:p w14:paraId="70EC8875" w14:textId="0941A511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 na oglasnoj ploči Doma Županije, Božidara Petranovića 8, Zadar, s danom </w:t>
      </w:r>
      <w:r w:rsidR="00581539">
        <w:rPr>
          <w:sz w:val="23"/>
          <w:szCs w:val="23"/>
        </w:rPr>
        <w:t>9</w:t>
      </w:r>
      <w:r w:rsidRPr="00A47845">
        <w:rPr>
          <w:sz w:val="23"/>
          <w:szCs w:val="23"/>
        </w:rPr>
        <w:t xml:space="preserve">. </w:t>
      </w:r>
      <w:r w:rsidR="00C0079D">
        <w:rPr>
          <w:sz w:val="23"/>
          <w:szCs w:val="23"/>
        </w:rPr>
        <w:t>srpnja</w:t>
      </w:r>
      <w:r w:rsidRPr="00A47845">
        <w:rPr>
          <w:sz w:val="23"/>
          <w:szCs w:val="23"/>
        </w:rPr>
        <w:t xml:space="preserve"> 202</w:t>
      </w:r>
      <w:r w:rsidR="00B017C5">
        <w:rPr>
          <w:sz w:val="23"/>
          <w:szCs w:val="23"/>
        </w:rPr>
        <w:t>4</w:t>
      </w:r>
      <w:r w:rsidRPr="00A47845">
        <w:rPr>
          <w:sz w:val="23"/>
          <w:szCs w:val="23"/>
        </w:rPr>
        <w:t>. godine.</w:t>
      </w:r>
    </w:p>
    <w:p w14:paraId="3D3BE983" w14:textId="3BB6B6FF" w:rsidR="00684911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</w:p>
    <w:p w14:paraId="6B9728EE" w14:textId="77777777" w:rsidR="00C0079D" w:rsidRPr="00A47845" w:rsidRDefault="00C0079D" w:rsidP="00684911">
      <w:pPr>
        <w:jc w:val="both"/>
        <w:rPr>
          <w:sz w:val="23"/>
          <w:szCs w:val="23"/>
        </w:rPr>
      </w:pPr>
    </w:p>
    <w:p w14:paraId="5905F12F" w14:textId="77777777" w:rsidR="00C0079D" w:rsidRDefault="00684911" w:rsidP="007D35F7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47845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A47845">
        <w:rPr>
          <w:rFonts w:ascii="Times New Roman" w:hAnsi="Times New Roman" w:cs="Times New Roman"/>
          <w:b/>
          <w:sz w:val="23"/>
          <w:szCs w:val="23"/>
        </w:rPr>
        <w:tab/>
      </w:r>
      <w:r w:rsidRPr="00A47845">
        <w:rPr>
          <w:rFonts w:ascii="Times New Roman" w:hAnsi="Times New Roman" w:cs="Times New Roman"/>
          <w:b/>
          <w:sz w:val="23"/>
          <w:szCs w:val="23"/>
        </w:rPr>
        <w:tab/>
      </w:r>
      <w:r w:rsidRPr="00A47845">
        <w:rPr>
          <w:rFonts w:ascii="Times New Roman" w:hAnsi="Times New Roman" w:cs="Times New Roman"/>
          <w:b/>
          <w:sz w:val="23"/>
          <w:szCs w:val="23"/>
        </w:rPr>
        <w:tab/>
        <w:t xml:space="preserve">              </w:t>
      </w:r>
      <w:r w:rsidR="00B017C5">
        <w:rPr>
          <w:rFonts w:ascii="Times New Roman" w:hAnsi="Times New Roman" w:cs="Times New Roman"/>
          <w:b/>
          <w:sz w:val="23"/>
          <w:szCs w:val="23"/>
        </w:rPr>
        <w:t xml:space="preserve">  </w:t>
      </w:r>
      <w:r w:rsidRPr="00C0079D">
        <w:rPr>
          <w:rFonts w:ascii="Times New Roman" w:hAnsi="Times New Roman" w:cs="Times New Roman"/>
          <w:b/>
          <w:sz w:val="23"/>
          <w:szCs w:val="23"/>
        </w:rPr>
        <w:t>POVJERENSTVO ZA PROVEDBU</w:t>
      </w:r>
    </w:p>
    <w:p w14:paraId="477F2F9C" w14:textId="0D601FF5" w:rsidR="007C6481" w:rsidRPr="00C0079D" w:rsidRDefault="00C0079D" w:rsidP="007D35F7">
      <w:pPr>
        <w:pStyle w:val="NoSpacing1"/>
        <w:spacing w:line="240" w:lineRule="auto"/>
        <w:jc w:val="both"/>
        <w:rPr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                </w:t>
      </w:r>
      <w:r w:rsidR="00684911" w:rsidRPr="00C0079D">
        <w:rPr>
          <w:rFonts w:ascii="Times New Roman" w:hAnsi="Times New Roman" w:cs="Times New Roman"/>
          <w:b/>
          <w:sz w:val="23"/>
          <w:szCs w:val="23"/>
        </w:rPr>
        <w:t>JAVNOG NATJEČAJA</w:t>
      </w:r>
    </w:p>
    <w:sectPr w:rsidR="007C6481" w:rsidRPr="00C0079D" w:rsidSect="00084F75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8ABF5" w14:textId="77777777" w:rsidR="002E58AE" w:rsidRDefault="002E58AE" w:rsidP="009101C7">
      <w:r>
        <w:separator/>
      </w:r>
    </w:p>
  </w:endnote>
  <w:endnote w:type="continuationSeparator" w:id="0">
    <w:p w14:paraId="0CC7FB12" w14:textId="77777777" w:rsidR="002E58AE" w:rsidRDefault="002E58AE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99D29" w14:textId="77777777" w:rsidR="00684911" w:rsidRDefault="00684911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8490886"/>
      <w:docPartObj>
        <w:docPartGallery w:val="Page Numbers (Bottom of Page)"/>
        <w:docPartUnique/>
      </w:docPartObj>
    </w:sdtPr>
    <w:sdtEndPr/>
    <w:sdtContent>
      <w:p w14:paraId="20B61F54" w14:textId="77777777" w:rsidR="00684911" w:rsidRDefault="00684911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05DC9C48" w14:textId="77777777" w:rsidR="00684911" w:rsidRDefault="00684911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C1B36" w14:textId="77777777" w:rsidR="00684911" w:rsidRDefault="00684911">
    <w:pPr>
      <w:pStyle w:val="Podnoj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2EB9E" w14:textId="77777777" w:rsidR="009101C7" w:rsidRDefault="009101C7">
    <w:pPr>
      <w:pStyle w:val="Podnoje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3B9148BF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7E08">
          <w:rPr>
            <w:noProof/>
          </w:rPr>
          <w:t>4</w:t>
        </w:r>
        <w:r>
          <w:fldChar w:fldCharType="end"/>
        </w:r>
      </w:p>
    </w:sdtContent>
  </w:sdt>
  <w:p w14:paraId="4FA0A3EC" w14:textId="77777777" w:rsidR="009101C7" w:rsidRDefault="009101C7">
    <w:pPr>
      <w:pStyle w:val="Podnoje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48E55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F9ABF" w14:textId="77777777" w:rsidR="002E58AE" w:rsidRDefault="002E58AE" w:rsidP="009101C7">
      <w:r>
        <w:separator/>
      </w:r>
    </w:p>
  </w:footnote>
  <w:footnote w:type="continuationSeparator" w:id="0">
    <w:p w14:paraId="6CD78822" w14:textId="77777777" w:rsidR="002E58AE" w:rsidRDefault="002E58AE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83253" w14:textId="77777777" w:rsidR="00684911" w:rsidRDefault="00684911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117C3" w14:textId="77777777" w:rsidR="00684911" w:rsidRDefault="00684911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52800" w14:textId="77777777" w:rsidR="00684911" w:rsidRDefault="00684911">
    <w:pPr>
      <w:pStyle w:val="Zaglavlj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DD7CA" w14:textId="77777777" w:rsidR="009101C7" w:rsidRDefault="009101C7">
    <w:pPr>
      <w:pStyle w:val="Zaglavlj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D96D8" w14:textId="77777777" w:rsidR="009101C7" w:rsidRDefault="009101C7">
    <w:pPr>
      <w:pStyle w:val="Zaglavlj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7D97A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6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8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3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0012585">
    <w:abstractNumId w:val="13"/>
  </w:num>
  <w:num w:numId="2" w16cid:durableId="1618608600">
    <w:abstractNumId w:val="10"/>
  </w:num>
  <w:num w:numId="3" w16cid:durableId="1165437393">
    <w:abstractNumId w:val="8"/>
  </w:num>
  <w:num w:numId="4" w16cid:durableId="220865412">
    <w:abstractNumId w:val="6"/>
  </w:num>
  <w:num w:numId="5" w16cid:durableId="794712725">
    <w:abstractNumId w:val="14"/>
  </w:num>
  <w:num w:numId="6" w16cid:durableId="387998271">
    <w:abstractNumId w:val="7"/>
  </w:num>
  <w:num w:numId="7" w16cid:durableId="685981461">
    <w:abstractNumId w:val="12"/>
  </w:num>
  <w:num w:numId="8" w16cid:durableId="126649516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91767421">
    <w:abstractNumId w:val="15"/>
  </w:num>
  <w:num w:numId="10" w16cid:durableId="74477390">
    <w:abstractNumId w:val="0"/>
  </w:num>
  <w:num w:numId="11" w16cid:durableId="538788239">
    <w:abstractNumId w:val="3"/>
  </w:num>
  <w:num w:numId="12" w16cid:durableId="1787429588">
    <w:abstractNumId w:val="11"/>
  </w:num>
  <w:num w:numId="13" w16cid:durableId="216014086">
    <w:abstractNumId w:val="2"/>
  </w:num>
  <w:num w:numId="14" w16cid:durableId="494881088">
    <w:abstractNumId w:val="5"/>
  </w:num>
  <w:num w:numId="15" w16cid:durableId="1820420401">
    <w:abstractNumId w:val="9"/>
  </w:num>
  <w:num w:numId="16" w16cid:durableId="400564032">
    <w:abstractNumId w:val="4"/>
  </w:num>
  <w:num w:numId="17" w16cid:durableId="12156588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7630"/>
    <w:rsid w:val="00027CF8"/>
    <w:rsid w:val="000339D9"/>
    <w:rsid w:val="000364F7"/>
    <w:rsid w:val="00041232"/>
    <w:rsid w:val="00042A55"/>
    <w:rsid w:val="000513C4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5F7B"/>
    <w:rsid w:val="000F0323"/>
    <w:rsid w:val="000F6174"/>
    <w:rsid w:val="000F6992"/>
    <w:rsid w:val="001154C4"/>
    <w:rsid w:val="0012037F"/>
    <w:rsid w:val="00121BBC"/>
    <w:rsid w:val="00136CA0"/>
    <w:rsid w:val="0014427E"/>
    <w:rsid w:val="00145F7F"/>
    <w:rsid w:val="0014600E"/>
    <w:rsid w:val="00157453"/>
    <w:rsid w:val="00165136"/>
    <w:rsid w:val="001749B1"/>
    <w:rsid w:val="0018569F"/>
    <w:rsid w:val="00190602"/>
    <w:rsid w:val="00191B66"/>
    <w:rsid w:val="00196C70"/>
    <w:rsid w:val="0019768A"/>
    <w:rsid w:val="001976F6"/>
    <w:rsid w:val="001A5508"/>
    <w:rsid w:val="001B4AF0"/>
    <w:rsid w:val="001B5D3C"/>
    <w:rsid w:val="001B7159"/>
    <w:rsid w:val="001D003C"/>
    <w:rsid w:val="001D1FFC"/>
    <w:rsid w:val="001D224A"/>
    <w:rsid w:val="001D5B3C"/>
    <w:rsid w:val="001E0780"/>
    <w:rsid w:val="001E77E6"/>
    <w:rsid w:val="001F35D7"/>
    <w:rsid w:val="00201551"/>
    <w:rsid w:val="00216F9E"/>
    <w:rsid w:val="002235A2"/>
    <w:rsid w:val="0022728A"/>
    <w:rsid w:val="002310A4"/>
    <w:rsid w:val="002415BF"/>
    <w:rsid w:val="00256E1C"/>
    <w:rsid w:val="002606F6"/>
    <w:rsid w:val="00264027"/>
    <w:rsid w:val="002647F3"/>
    <w:rsid w:val="0026578C"/>
    <w:rsid w:val="00280BB8"/>
    <w:rsid w:val="002815C7"/>
    <w:rsid w:val="00281EAE"/>
    <w:rsid w:val="00285A82"/>
    <w:rsid w:val="00296932"/>
    <w:rsid w:val="002A1847"/>
    <w:rsid w:val="002A7F8C"/>
    <w:rsid w:val="002B76AF"/>
    <w:rsid w:val="002C12DA"/>
    <w:rsid w:val="002C202E"/>
    <w:rsid w:val="002E3F3F"/>
    <w:rsid w:val="002E58AE"/>
    <w:rsid w:val="002F2BA0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27C4E"/>
    <w:rsid w:val="00335CE3"/>
    <w:rsid w:val="00344E0C"/>
    <w:rsid w:val="003602EF"/>
    <w:rsid w:val="00360A3D"/>
    <w:rsid w:val="00375DDA"/>
    <w:rsid w:val="00376E29"/>
    <w:rsid w:val="00377326"/>
    <w:rsid w:val="003810FC"/>
    <w:rsid w:val="00383D4A"/>
    <w:rsid w:val="00387B1C"/>
    <w:rsid w:val="00390CCD"/>
    <w:rsid w:val="003A0CD2"/>
    <w:rsid w:val="003B4C05"/>
    <w:rsid w:val="003C25CE"/>
    <w:rsid w:val="003F6947"/>
    <w:rsid w:val="003F6A95"/>
    <w:rsid w:val="004026D7"/>
    <w:rsid w:val="00404800"/>
    <w:rsid w:val="00423652"/>
    <w:rsid w:val="004337E5"/>
    <w:rsid w:val="00450B1A"/>
    <w:rsid w:val="004574A3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E4415"/>
    <w:rsid w:val="004F206E"/>
    <w:rsid w:val="004F5F5C"/>
    <w:rsid w:val="005064A9"/>
    <w:rsid w:val="00506D29"/>
    <w:rsid w:val="00507600"/>
    <w:rsid w:val="00520211"/>
    <w:rsid w:val="0052314A"/>
    <w:rsid w:val="0052757E"/>
    <w:rsid w:val="00534A95"/>
    <w:rsid w:val="00536525"/>
    <w:rsid w:val="005433DE"/>
    <w:rsid w:val="00550C6D"/>
    <w:rsid w:val="00551C81"/>
    <w:rsid w:val="0055682D"/>
    <w:rsid w:val="005603FA"/>
    <w:rsid w:val="00562F5D"/>
    <w:rsid w:val="00564752"/>
    <w:rsid w:val="00581539"/>
    <w:rsid w:val="005848ED"/>
    <w:rsid w:val="00586653"/>
    <w:rsid w:val="00590629"/>
    <w:rsid w:val="00594EC6"/>
    <w:rsid w:val="005A569E"/>
    <w:rsid w:val="005D119C"/>
    <w:rsid w:val="005D1515"/>
    <w:rsid w:val="005D3052"/>
    <w:rsid w:val="005D61AF"/>
    <w:rsid w:val="005E5409"/>
    <w:rsid w:val="005F453E"/>
    <w:rsid w:val="00601198"/>
    <w:rsid w:val="00611056"/>
    <w:rsid w:val="006370B2"/>
    <w:rsid w:val="00637CDB"/>
    <w:rsid w:val="00662471"/>
    <w:rsid w:val="00670976"/>
    <w:rsid w:val="0067234B"/>
    <w:rsid w:val="00677B27"/>
    <w:rsid w:val="00684911"/>
    <w:rsid w:val="006855B4"/>
    <w:rsid w:val="006A1F03"/>
    <w:rsid w:val="006B46A6"/>
    <w:rsid w:val="006F2B60"/>
    <w:rsid w:val="006F6B69"/>
    <w:rsid w:val="006F79D9"/>
    <w:rsid w:val="00703CA4"/>
    <w:rsid w:val="007125C0"/>
    <w:rsid w:val="00712C20"/>
    <w:rsid w:val="00722066"/>
    <w:rsid w:val="007244A4"/>
    <w:rsid w:val="00734945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D35F7"/>
    <w:rsid w:val="007E4A37"/>
    <w:rsid w:val="007E4FAF"/>
    <w:rsid w:val="007E5FC7"/>
    <w:rsid w:val="00801618"/>
    <w:rsid w:val="00807188"/>
    <w:rsid w:val="0081171B"/>
    <w:rsid w:val="00813FDA"/>
    <w:rsid w:val="0082223F"/>
    <w:rsid w:val="008349C5"/>
    <w:rsid w:val="00841BCB"/>
    <w:rsid w:val="00842DA1"/>
    <w:rsid w:val="0085311C"/>
    <w:rsid w:val="00857E08"/>
    <w:rsid w:val="0086081A"/>
    <w:rsid w:val="00862690"/>
    <w:rsid w:val="00866587"/>
    <w:rsid w:val="00871F62"/>
    <w:rsid w:val="00872571"/>
    <w:rsid w:val="00881BDD"/>
    <w:rsid w:val="00892BB1"/>
    <w:rsid w:val="008A6919"/>
    <w:rsid w:val="008B11BB"/>
    <w:rsid w:val="008C79D9"/>
    <w:rsid w:val="008E0260"/>
    <w:rsid w:val="008E52D5"/>
    <w:rsid w:val="008F1746"/>
    <w:rsid w:val="009040BD"/>
    <w:rsid w:val="009063B3"/>
    <w:rsid w:val="009101C7"/>
    <w:rsid w:val="009127FB"/>
    <w:rsid w:val="009246D1"/>
    <w:rsid w:val="009347DC"/>
    <w:rsid w:val="0093718E"/>
    <w:rsid w:val="0093788C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49E7"/>
    <w:rsid w:val="00987E37"/>
    <w:rsid w:val="00990A6F"/>
    <w:rsid w:val="009A1FF8"/>
    <w:rsid w:val="009D7FDD"/>
    <w:rsid w:val="00A12186"/>
    <w:rsid w:val="00A21AC5"/>
    <w:rsid w:val="00A30145"/>
    <w:rsid w:val="00A30C54"/>
    <w:rsid w:val="00A31BC8"/>
    <w:rsid w:val="00A33ABE"/>
    <w:rsid w:val="00A36BCF"/>
    <w:rsid w:val="00A404F1"/>
    <w:rsid w:val="00A43B9A"/>
    <w:rsid w:val="00A45033"/>
    <w:rsid w:val="00A650B0"/>
    <w:rsid w:val="00A6778C"/>
    <w:rsid w:val="00A727E8"/>
    <w:rsid w:val="00A75793"/>
    <w:rsid w:val="00A83FCE"/>
    <w:rsid w:val="00A87748"/>
    <w:rsid w:val="00A92B1D"/>
    <w:rsid w:val="00A92DFC"/>
    <w:rsid w:val="00A977C4"/>
    <w:rsid w:val="00AA3B29"/>
    <w:rsid w:val="00AC2D46"/>
    <w:rsid w:val="00AC5ED1"/>
    <w:rsid w:val="00AD0736"/>
    <w:rsid w:val="00AD0AB0"/>
    <w:rsid w:val="00AE0CCA"/>
    <w:rsid w:val="00AF46FD"/>
    <w:rsid w:val="00AF5C29"/>
    <w:rsid w:val="00AF77AE"/>
    <w:rsid w:val="00B0173A"/>
    <w:rsid w:val="00B017C5"/>
    <w:rsid w:val="00B077FC"/>
    <w:rsid w:val="00B14349"/>
    <w:rsid w:val="00B1572A"/>
    <w:rsid w:val="00B21A87"/>
    <w:rsid w:val="00B32690"/>
    <w:rsid w:val="00B40CED"/>
    <w:rsid w:val="00B52369"/>
    <w:rsid w:val="00B7698C"/>
    <w:rsid w:val="00B77D1E"/>
    <w:rsid w:val="00B94EE8"/>
    <w:rsid w:val="00B95796"/>
    <w:rsid w:val="00BA01F9"/>
    <w:rsid w:val="00BA2061"/>
    <w:rsid w:val="00BA2D0B"/>
    <w:rsid w:val="00BB0622"/>
    <w:rsid w:val="00BB27F1"/>
    <w:rsid w:val="00BB433F"/>
    <w:rsid w:val="00BB4EEB"/>
    <w:rsid w:val="00BD0B8D"/>
    <w:rsid w:val="00BD41DB"/>
    <w:rsid w:val="00BD6772"/>
    <w:rsid w:val="00BD709A"/>
    <w:rsid w:val="00BD74D2"/>
    <w:rsid w:val="00BE07D4"/>
    <w:rsid w:val="00BE1105"/>
    <w:rsid w:val="00C0079D"/>
    <w:rsid w:val="00C012FF"/>
    <w:rsid w:val="00C14B30"/>
    <w:rsid w:val="00C14EEC"/>
    <w:rsid w:val="00C15736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A30D1"/>
    <w:rsid w:val="00CA38D9"/>
    <w:rsid w:val="00CA7F15"/>
    <w:rsid w:val="00CC0D0B"/>
    <w:rsid w:val="00CC4F11"/>
    <w:rsid w:val="00CD1D00"/>
    <w:rsid w:val="00CD3A0B"/>
    <w:rsid w:val="00CE0D96"/>
    <w:rsid w:val="00CF0AC3"/>
    <w:rsid w:val="00D17D91"/>
    <w:rsid w:val="00D24DC9"/>
    <w:rsid w:val="00D24DFC"/>
    <w:rsid w:val="00D27C13"/>
    <w:rsid w:val="00D31AC5"/>
    <w:rsid w:val="00D3439D"/>
    <w:rsid w:val="00D35DD7"/>
    <w:rsid w:val="00D378A1"/>
    <w:rsid w:val="00D427B7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4ADF"/>
    <w:rsid w:val="00DC5BDB"/>
    <w:rsid w:val="00DE266B"/>
    <w:rsid w:val="00DF7F03"/>
    <w:rsid w:val="00E0257A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91DB3"/>
    <w:rsid w:val="00E93149"/>
    <w:rsid w:val="00E97495"/>
    <w:rsid w:val="00EC1780"/>
    <w:rsid w:val="00EC1834"/>
    <w:rsid w:val="00EE3D09"/>
    <w:rsid w:val="00EE629E"/>
    <w:rsid w:val="00F0716F"/>
    <w:rsid w:val="00F07419"/>
    <w:rsid w:val="00F16975"/>
    <w:rsid w:val="00F1778D"/>
    <w:rsid w:val="00F27038"/>
    <w:rsid w:val="00F27797"/>
    <w:rsid w:val="00F330FF"/>
    <w:rsid w:val="00F64D5D"/>
    <w:rsid w:val="00F913AB"/>
    <w:rsid w:val="00F92B2C"/>
    <w:rsid w:val="00F937B6"/>
    <w:rsid w:val="00FA3262"/>
    <w:rsid w:val="00FD1A7E"/>
    <w:rsid w:val="00FE5BF7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FBAD4"/>
  <w15:docId w15:val="{34B724A9-214B-463D-BE91-73FDEB35C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7D35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23" Type="http://schemas.openxmlformats.org/officeDocument/2006/relationships/footer" Target="footer6.xml"/><Relationship Id="rId10" Type="http://schemas.openxmlformats.org/officeDocument/2006/relationships/header" Target="header2.xml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D0B84-F4CE-4AF6-BEAB-0B07F1F85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769</Words>
  <Characters>4389</Characters>
  <Application>Microsoft Office Word</Application>
  <DocSecurity>0</DocSecurity>
  <Lines>36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Anita Kamber</cp:lastModifiedBy>
  <cp:revision>4</cp:revision>
  <cp:lastPrinted>2024-07-09T11:13:00Z</cp:lastPrinted>
  <dcterms:created xsi:type="dcterms:W3CDTF">2024-07-09T11:08:00Z</dcterms:created>
  <dcterms:modified xsi:type="dcterms:W3CDTF">2024-07-09T11:19:00Z</dcterms:modified>
</cp:coreProperties>
</file>