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7180" w14:textId="110B2BED" w:rsidR="00D95ABA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EA5631">
        <w:rPr>
          <w:rFonts w:ascii="Times New Roman" w:hAnsi="Times New Roman" w:cs="Times New Roman"/>
          <w:sz w:val="24"/>
          <w:szCs w:val="24"/>
        </w:rPr>
        <w:t xml:space="preserve">financije i proračun, </w:t>
      </w:r>
      <w:r w:rsidR="00EA5631" w:rsidRPr="005D4AA2">
        <w:rPr>
          <w:rFonts w:ascii="Times New Roman" w:hAnsi="Times New Roman" w:cs="Times New Roman"/>
          <w:sz w:val="24"/>
          <w:szCs w:val="24"/>
        </w:rPr>
        <w:t>Odsjek za računovodstvo, financije i unutarnje kontrole, Pododsjek za računovodstvene poslove</w:t>
      </w:r>
      <w:r w:rsidR="00EA5631">
        <w:rPr>
          <w:rFonts w:ascii="Times New Roman" w:hAnsi="Times New Roman" w:cs="Times New Roman"/>
          <w:sz w:val="24"/>
          <w:szCs w:val="24"/>
        </w:rPr>
        <w:t>,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 w:rsidR="00EA5631"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>
        <w:rPr>
          <w:rFonts w:ascii="Times New Roman" w:hAnsi="Times New Roman" w:cs="Times New Roman"/>
          <w:sz w:val="24"/>
          <w:szCs w:val="24"/>
        </w:rPr>
        <w:t xml:space="preserve">na radno mjesto broj </w:t>
      </w:r>
      <w:r w:rsidR="00EA5631">
        <w:rPr>
          <w:rFonts w:ascii="Times New Roman" w:hAnsi="Times New Roman" w:cs="Times New Roman"/>
          <w:sz w:val="24"/>
          <w:szCs w:val="24"/>
        </w:rPr>
        <w:t>60</w:t>
      </w:r>
      <w:r w:rsidR="00EA5631" w:rsidRPr="00800DB0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</w:t>
      </w:r>
      <w:r w:rsidR="00EA5631">
        <w:rPr>
          <w:rFonts w:ascii="Times New Roman" w:hAnsi="Times New Roman" w:cs="Times New Roman"/>
          <w:sz w:val="24"/>
          <w:szCs w:val="24"/>
        </w:rPr>
        <w:t>, 6/24</w:t>
      </w:r>
      <w:r w:rsidR="00EA5631" w:rsidRPr="00800DB0">
        <w:rPr>
          <w:rFonts w:ascii="Times New Roman" w:hAnsi="Times New Roman" w:cs="Times New Roman"/>
          <w:sz w:val="24"/>
          <w:szCs w:val="24"/>
        </w:rPr>
        <w:t>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</w:t>
      </w:r>
      <w:r w:rsidR="005D17B1">
        <w:rPr>
          <w:rFonts w:ascii="Times New Roman" w:hAnsi="Times New Roman" w:cs="Times New Roman"/>
          <w:sz w:val="24"/>
          <w:szCs w:val="24"/>
        </w:rPr>
        <w:t>referent</w:t>
      </w:r>
      <w:r w:rsidRPr="00055005">
        <w:rPr>
          <w:rFonts w:ascii="Times New Roman" w:hAnsi="Times New Roman" w:cs="Times New Roman"/>
          <w:sz w:val="24"/>
          <w:szCs w:val="24"/>
        </w:rPr>
        <w:t>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</w:t>
      </w:r>
      <w:r>
        <w:rPr>
          <w:rFonts w:ascii="Times New Roman" w:hAnsi="Times New Roman" w:cs="Times New Roman"/>
          <w:sz w:val="24"/>
          <w:szCs w:val="24"/>
        </w:rPr>
        <w:t>kinja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 w:rsidR="00EA5631">
        <w:rPr>
          <w:rFonts w:ascii="Times New Roman" w:hAnsi="Times New Roman" w:cs="Times New Roman"/>
          <w:sz w:val="24"/>
          <w:szCs w:val="24"/>
        </w:rPr>
        <w:t>Iva Rogić Šarić</w:t>
      </w:r>
      <w:r w:rsidR="001361B9">
        <w:rPr>
          <w:rFonts w:ascii="Times New Roman" w:hAnsi="Times New Roman" w:cs="Times New Roman"/>
          <w:sz w:val="24"/>
          <w:szCs w:val="24"/>
        </w:rPr>
        <w:t xml:space="preserve">, </w:t>
      </w:r>
      <w:r w:rsidR="00EA5631">
        <w:rPr>
          <w:rFonts w:ascii="Times New Roman" w:hAnsi="Times New Roman" w:cs="Times New Roman"/>
          <w:sz w:val="24"/>
          <w:szCs w:val="24"/>
        </w:rPr>
        <w:t>srednje stručne spreme, ekonomistica</w:t>
      </w:r>
      <w:r w:rsidR="001E3261">
        <w:rPr>
          <w:rFonts w:ascii="Times New Roman" w:hAnsi="Times New Roman" w:cs="Times New Roman"/>
          <w:sz w:val="24"/>
          <w:szCs w:val="24"/>
        </w:rPr>
        <w:t>.</w:t>
      </w:r>
    </w:p>
    <w:p w14:paraId="406FA47F" w14:textId="5FB614C6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973615"/>
    <w:rsid w:val="009E2B23"/>
    <w:rsid w:val="00D811B7"/>
    <w:rsid w:val="00D95ABA"/>
    <w:rsid w:val="00EA5631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14</cp:revision>
  <dcterms:created xsi:type="dcterms:W3CDTF">2023-05-02T12:26:00Z</dcterms:created>
  <dcterms:modified xsi:type="dcterms:W3CDTF">2024-05-24T12:25:00Z</dcterms:modified>
</cp:coreProperties>
</file>