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404" w:rsidRPr="00B839C5" w:rsidRDefault="008B5D51" w:rsidP="00E4792E">
      <w:pPr>
        <w:spacing w:after="0"/>
        <w:jc w:val="both"/>
        <w:rPr>
          <w:rFonts w:ascii="Times New Roman" w:hAnsi="Times New Roman" w:cs="Times New Roman"/>
          <w:b/>
          <w:sz w:val="24"/>
          <w:szCs w:val="24"/>
        </w:rPr>
      </w:pPr>
      <w:r>
        <w:rPr>
          <w:rFonts w:ascii="Times New Roman" w:hAnsi="Times New Roman" w:cs="Times New Roman"/>
          <w:b/>
          <w:sz w:val="24"/>
          <w:szCs w:val="24"/>
        </w:rPr>
        <w:t xml:space="preserve">             </w:t>
      </w:r>
      <w:r w:rsidR="00946992" w:rsidRPr="00B839C5">
        <w:rPr>
          <w:rFonts w:ascii="Times New Roman" w:hAnsi="Times New Roman" w:cs="Times New Roman"/>
          <w:noProof/>
          <w:sz w:val="24"/>
          <w:szCs w:val="24"/>
          <w:lang w:val="en-US"/>
        </w:rPr>
        <w:drawing>
          <wp:inline distT="0" distB="0" distL="0" distR="0" wp14:anchorId="278D20A8" wp14:editId="6C2A8287">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rsidR="00044DAE" w:rsidRPr="00044DAE" w:rsidRDefault="00044DAE" w:rsidP="00044DAE">
      <w:pPr>
        <w:spacing w:after="0" w:line="240" w:lineRule="auto"/>
        <w:rPr>
          <w:rFonts w:ascii="Times New Roman" w:eastAsia="Times New Roman" w:hAnsi="Times New Roman" w:cs="Times New Roman"/>
          <w:b/>
          <w:sz w:val="24"/>
          <w:szCs w:val="24"/>
          <w:lang w:eastAsia="hr-HR"/>
        </w:rPr>
      </w:pPr>
      <w:r w:rsidRPr="00044DAE">
        <w:rPr>
          <w:rFonts w:ascii="Times New Roman" w:eastAsia="Times New Roman" w:hAnsi="Times New Roman" w:cs="Times New Roman"/>
          <w:b/>
          <w:sz w:val="24"/>
          <w:szCs w:val="24"/>
          <w:lang w:eastAsia="hr-HR"/>
        </w:rPr>
        <w:t>UPRAVNI ODJEL ZA ZDRAVSTVO,</w:t>
      </w:r>
    </w:p>
    <w:p w:rsidR="00044DAE" w:rsidRPr="00044DAE" w:rsidRDefault="00044DAE" w:rsidP="00044DAE">
      <w:pPr>
        <w:spacing w:after="0" w:line="240" w:lineRule="auto"/>
        <w:rPr>
          <w:rFonts w:ascii="Times New Roman" w:eastAsia="Times New Roman" w:hAnsi="Times New Roman" w:cs="Times New Roman"/>
          <w:b/>
          <w:sz w:val="24"/>
          <w:szCs w:val="24"/>
          <w:lang w:eastAsia="hr-HR"/>
        </w:rPr>
      </w:pPr>
      <w:r w:rsidRPr="00044DAE">
        <w:rPr>
          <w:rFonts w:ascii="Times New Roman" w:eastAsia="Times New Roman" w:hAnsi="Times New Roman" w:cs="Times New Roman"/>
          <w:b/>
          <w:sz w:val="24"/>
          <w:szCs w:val="24"/>
          <w:lang w:eastAsia="hr-HR"/>
        </w:rPr>
        <w:t>SOCIJALNU SKRB, UDRUGE I MLADE</w:t>
      </w:r>
    </w:p>
    <w:p w:rsidR="00044DAE" w:rsidRPr="00044DAE" w:rsidRDefault="00044DAE" w:rsidP="00044DAE">
      <w:pPr>
        <w:spacing w:after="0" w:line="240" w:lineRule="auto"/>
        <w:rPr>
          <w:rFonts w:ascii="Times New Roman" w:eastAsia="Times New Roman" w:hAnsi="Times New Roman" w:cs="Times New Roman"/>
          <w:b/>
          <w:sz w:val="24"/>
          <w:szCs w:val="24"/>
          <w:lang w:eastAsia="hr-HR"/>
        </w:rPr>
      </w:pPr>
      <w:r w:rsidRPr="00044DAE">
        <w:rPr>
          <w:rFonts w:ascii="Times New Roman" w:eastAsia="Times New Roman" w:hAnsi="Times New Roman" w:cs="Times New Roman"/>
          <w:b/>
          <w:sz w:val="24"/>
          <w:szCs w:val="24"/>
          <w:lang w:eastAsia="hr-HR"/>
        </w:rPr>
        <w:t>KLASA: 112-02/</w:t>
      </w:r>
      <w:r w:rsidR="00193FEF">
        <w:rPr>
          <w:rFonts w:ascii="Times New Roman" w:eastAsia="Times New Roman" w:hAnsi="Times New Roman" w:cs="Times New Roman"/>
          <w:b/>
          <w:sz w:val="24"/>
          <w:szCs w:val="24"/>
          <w:lang w:eastAsia="hr-HR"/>
        </w:rPr>
        <w:t>21</w:t>
      </w:r>
      <w:r w:rsidRPr="00044DAE">
        <w:rPr>
          <w:rFonts w:ascii="Times New Roman" w:eastAsia="Times New Roman" w:hAnsi="Times New Roman" w:cs="Times New Roman"/>
          <w:b/>
          <w:sz w:val="24"/>
          <w:szCs w:val="24"/>
          <w:lang w:eastAsia="hr-HR"/>
        </w:rPr>
        <w:t>-01/</w:t>
      </w:r>
      <w:r w:rsidR="00193FEF">
        <w:rPr>
          <w:rFonts w:ascii="Times New Roman" w:eastAsia="Times New Roman" w:hAnsi="Times New Roman" w:cs="Times New Roman"/>
          <w:b/>
          <w:sz w:val="24"/>
          <w:szCs w:val="24"/>
          <w:lang w:eastAsia="hr-HR"/>
        </w:rPr>
        <w:t>1</w:t>
      </w:r>
      <w:r w:rsidR="00154C3A">
        <w:rPr>
          <w:rFonts w:ascii="Times New Roman" w:eastAsia="Times New Roman" w:hAnsi="Times New Roman" w:cs="Times New Roman"/>
          <w:b/>
          <w:sz w:val="24"/>
          <w:szCs w:val="24"/>
          <w:lang w:eastAsia="hr-HR"/>
        </w:rPr>
        <w:t>6</w:t>
      </w:r>
    </w:p>
    <w:p w:rsidR="00044DAE" w:rsidRPr="00673F25" w:rsidRDefault="00044DAE" w:rsidP="00044DAE">
      <w:pPr>
        <w:spacing w:after="0" w:line="240" w:lineRule="auto"/>
        <w:rPr>
          <w:rFonts w:ascii="Times New Roman" w:eastAsia="Times New Roman" w:hAnsi="Times New Roman" w:cs="Times New Roman"/>
          <w:b/>
          <w:sz w:val="24"/>
          <w:szCs w:val="24"/>
          <w:lang w:eastAsia="hr-HR"/>
        </w:rPr>
      </w:pPr>
      <w:r w:rsidRPr="00673F25">
        <w:rPr>
          <w:rFonts w:ascii="Times New Roman" w:eastAsia="Times New Roman" w:hAnsi="Times New Roman" w:cs="Times New Roman"/>
          <w:b/>
          <w:sz w:val="24"/>
          <w:szCs w:val="24"/>
          <w:lang w:eastAsia="hr-HR"/>
        </w:rPr>
        <w:t>URBROJ: 2198/1-05/1-</w:t>
      </w:r>
      <w:r w:rsidR="00193FEF" w:rsidRPr="00673F25">
        <w:rPr>
          <w:rFonts w:ascii="Times New Roman" w:eastAsia="Times New Roman" w:hAnsi="Times New Roman" w:cs="Times New Roman"/>
          <w:b/>
          <w:sz w:val="24"/>
          <w:szCs w:val="24"/>
          <w:lang w:eastAsia="hr-HR"/>
        </w:rPr>
        <w:t>21</w:t>
      </w:r>
      <w:r w:rsidR="00154C3A" w:rsidRPr="00673F25">
        <w:rPr>
          <w:rFonts w:ascii="Times New Roman" w:eastAsia="Times New Roman" w:hAnsi="Times New Roman" w:cs="Times New Roman"/>
          <w:b/>
          <w:sz w:val="24"/>
          <w:szCs w:val="24"/>
          <w:lang w:eastAsia="hr-HR"/>
        </w:rPr>
        <w:t>-</w:t>
      </w:r>
      <w:r w:rsidR="00673F25" w:rsidRPr="00673F25">
        <w:rPr>
          <w:rFonts w:ascii="Times New Roman" w:eastAsia="Times New Roman" w:hAnsi="Times New Roman" w:cs="Times New Roman"/>
          <w:b/>
          <w:sz w:val="24"/>
          <w:szCs w:val="24"/>
          <w:lang w:eastAsia="hr-HR"/>
        </w:rPr>
        <w:t>6</w:t>
      </w:r>
    </w:p>
    <w:p w:rsidR="00AF3404" w:rsidRPr="00B839C5" w:rsidRDefault="00AF3404" w:rsidP="00E4792E">
      <w:pPr>
        <w:spacing w:after="0"/>
        <w:jc w:val="both"/>
        <w:rPr>
          <w:rFonts w:ascii="Times New Roman" w:hAnsi="Times New Roman" w:cs="Times New Roman"/>
          <w:b/>
          <w:sz w:val="24"/>
          <w:szCs w:val="24"/>
        </w:rPr>
      </w:pPr>
    </w:p>
    <w:p w:rsidR="00AF3404" w:rsidRPr="00673F25" w:rsidRDefault="00AF3404" w:rsidP="00E4792E">
      <w:pPr>
        <w:spacing w:after="0"/>
        <w:jc w:val="both"/>
        <w:rPr>
          <w:rFonts w:ascii="Times New Roman" w:hAnsi="Times New Roman" w:cs="Times New Roman"/>
          <w:b/>
          <w:sz w:val="24"/>
          <w:szCs w:val="24"/>
        </w:rPr>
      </w:pPr>
      <w:r w:rsidRPr="00673F25">
        <w:rPr>
          <w:rFonts w:ascii="Times New Roman" w:hAnsi="Times New Roman" w:cs="Times New Roman"/>
          <w:b/>
          <w:sz w:val="24"/>
          <w:szCs w:val="24"/>
        </w:rPr>
        <w:t xml:space="preserve">Zadar, </w:t>
      </w:r>
      <w:r w:rsidR="00193FEF" w:rsidRPr="00673F25">
        <w:rPr>
          <w:rFonts w:ascii="Times New Roman" w:hAnsi="Times New Roman" w:cs="Times New Roman"/>
          <w:b/>
          <w:sz w:val="24"/>
          <w:szCs w:val="24"/>
        </w:rPr>
        <w:t>1</w:t>
      </w:r>
      <w:r w:rsidR="00154C3A" w:rsidRPr="00673F25">
        <w:rPr>
          <w:rFonts w:ascii="Times New Roman" w:hAnsi="Times New Roman" w:cs="Times New Roman"/>
          <w:b/>
          <w:sz w:val="24"/>
          <w:szCs w:val="24"/>
        </w:rPr>
        <w:t>3</w:t>
      </w:r>
      <w:r w:rsidRPr="00673F25">
        <w:rPr>
          <w:rFonts w:ascii="Times New Roman" w:hAnsi="Times New Roman" w:cs="Times New Roman"/>
          <w:b/>
          <w:sz w:val="24"/>
          <w:szCs w:val="24"/>
        </w:rPr>
        <w:t xml:space="preserve">. </w:t>
      </w:r>
      <w:r w:rsidR="00154C3A" w:rsidRPr="00673F25">
        <w:rPr>
          <w:rFonts w:ascii="Times New Roman" w:hAnsi="Times New Roman" w:cs="Times New Roman"/>
          <w:b/>
          <w:sz w:val="24"/>
          <w:szCs w:val="24"/>
        </w:rPr>
        <w:t>kolovoza</w:t>
      </w:r>
      <w:r w:rsidRPr="00673F25">
        <w:rPr>
          <w:rFonts w:ascii="Times New Roman" w:hAnsi="Times New Roman" w:cs="Times New Roman"/>
          <w:b/>
          <w:sz w:val="24"/>
          <w:szCs w:val="24"/>
        </w:rPr>
        <w:t xml:space="preserve"> 20</w:t>
      </w:r>
      <w:r w:rsidR="00193FEF" w:rsidRPr="00673F25">
        <w:rPr>
          <w:rFonts w:ascii="Times New Roman" w:hAnsi="Times New Roman" w:cs="Times New Roman"/>
          <w:b/>
          <w:sz w:val="24"/>
          <w:szCs w:val="24"/>
        </w:rPr>
        <w:t>21</w:t>
      </w:r>
      <w:r w:rsidRPr="00673F25">
        <w:rPr>
          <w:rFonts w:ascii="Times New Roman" w:hAnsi="Times New Roman" w:cs="Times New Roman"/>
          <w:b/>
          <w:sz w:val="24"/>
          <w:szCs w:val="24"/>
        </w:rPr>
        <w:t>. godine</w:t>
      </w:r>
    </w:p>
    <w:p w:rsidR="00AF3404" w:rsidRPr="00807A94" w:rsidRDefault="00AF3404" w:rsidP="00E4792E">
      <w:pPr>
        <w:spacing w:after="0"/>
        <w:jc w:val="both"/>
        <w:rPr>
          <w:rFonts w:ascii="Times New Roman" w:hAnsi="Times New Roman" w:cs="Times New Roman"/>
          <w:b/>
          <w:sz w:val="24"/>
          <w:szCs w:val="24"/>
        </w:rPr>
      </w:pPr>
    </w:p>
    <w:p w:rsidR="00AF3404" w:rsidRPr="00B839C5" w:rsidRDefault="00156584" w:rsidP="00156584">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Na temelju članka 1</w:t>
      </w:r>
      <w:r w:rsidR="00204596">
        <w:rPr>
          <w:rFonts w:ascii="Times New Roman" w:eastAsia="Times New Roman" w:hAnsi="Times New Roman" w:cs="Times New Roman"/>
          <w:sz w:val="24"/>
          <w:szCs w:val="24"/>
          <w:lang w:eastAsia="hr-HR"/>
        </w:rPr>
        <w:t>7</w:t>
      </w:r>
      <w:r w:rsidRPr="00B839C5">
        <w:rPr>
          <w:rFonts w:ascii="Times New Roman" w:eastAsia="Times New Roman" w:hAnsi="Times New Roman" w:cs="Times New Roman"/>
          <w:sz w:val="24"/>
          <w:szCs w:val="24"/>
          <w:lang w:eastAsia="hr-HR"/>
        </w:rPr>
        <w:t>.</w:t>
      </w:r>
      <w:r w:rsidR="00204596">
        <w:rPr>
          <w:rFonts w:ascii="Times New Roman" w:eastAsia="Times New Roman" w:hAnsi="Times New Roman" w:cs="Times New Roman"/>
          <w:sz w:val="24"/>
          <w:szCs w:val="24"/>
          <w:lang w:eastAsia="hr-HR"/>
        </w:rPr>
        <w:t xml:space="preserve"> i 19.</w:t>
      </w:r>
      <w:r w:rsidRPr="00B839C5">
        <w:rPr>
          <w:rFonts w:ascii="Times New Roman" w:eastAsia="Times New Roman" w:hAnsi="Times New Roman" w:cs="Times New Roman"/>
          <w:sz w:val="24"/>
          <w:szCs w:val="24"/>
          <w:lang w:eastAsia="hr-HR"/>
        </w:rPr>
        <w:t xml:space="preserve"> stavka 1. Zakona o službenicima i namještenicima u lokalnoj i područnoj (regionalnoj) samoupravi («Narodne novine» broj 86/08, 61/11</w:t>
      </w:r>
      <w:r w:rsidR="00347F09" w:rsidRPr="00B839C5">
        <w:rPr>
          <w:rFonts w:ascii="Times New Roman" w:eastAsia="Times New Roman" w:hAnsi="Times New Roman" w:cs="Times New Roman"/>
          <w:sz w:val="24"/>
          <w:szCs w:val="24"/>
          <w:lang w:eastAsia="hr-HR"/>
        </w:rPr>
        <w:t>, 4/18</w:t>
      </w:r>
      <w:r w:rsidR="00193FEF">
        <w:rPr>
          <w:rFonts w:ascii="Times New Roman" w:eastAsia="Times New Roman" w:hAnsi="Times New Roman" w:cs="Times New Roman"/>
          <w:sz w:val="24"/>
          <w:szCs w:val="24"/>
          <w:lang w:eastAsia="hr-HR"/>
        </w:rPr>
        <w:t>, 112/19</w:t>
      </w:r>
      <w:r w:rsidR="00347F09" w:rsidRPr="00B839C5">
        <w:rPr>
          <w:rFonts w:ascii="Times New Roman" w:eastAsia="Times New Roman" w:hAnsi="Times New Roman" w:cs="Times New Roman"/>
          <w:sz w:val="24"/>
          <w:szCs w:val="24"/>
          <w:lang w:eastAsia="hr-HR"/>
        </w:rPr>
        <w:t xml:space="preserve"> – u daljnjem tekstu: Zakon</w:t>
      </w:r>
      <w:r w:rsidRPr="00B839C5">
        <w:rPr>
          <w:rFonts w:ascii="Times New Roman" w:eastAsia="Times New Roman" w:hAnsi="Times New Roman" w:cs="Times New Roman"/>
          <w:sz w:val="24"/>
          <w:szCs w:val="24"/>
          <w:lang w:eastAsia="hr-HR"/>
        </w:rPr>
        <w:t>), pročelni</w:t>
      </w:r>
      <w:r w:rsidR="00546E7C">
        <w:rPr>
          <w:rFonts w:ascii="Times New Roman" w:eastAsia="Times New Roman" w:hAnsi="Times New Roman" w:cs="Times New Roman"/>
          <w:sz w:val="24"/>
          <w:szCs w:val="24"/>
          <w:lang w:eastAsia="hr-HR"/>
        </w:rPr>
        <w:t>k</w:t>
      </w:r>
      <w:r w:rsidRPr="00B839C5">
        <w:rPr>
          <w:rFonts w:ascii="Times New Roman" w:eastAsia="Times New Roman" w:hAnsi="Times New Roman" w:cs="Times New Roman"/>
          <w:sz w:val="24"/>
          <w:szCs w:val="24"/>
          <w:lang w:eastAsia="hr-HR"/>
        </w:rPr>
        <w:t xml:space="preserve"> Upravnog odjela za </w:t>
      </w:r>
      <w:r w:rsidR="00044DAE">
        <w:rPr>
          <w:rFonts w:ascii="Times New Roman" w:eastAsia="Times New Roman" w:hAnsi="Times New Roman" w:cs="Times New Roman"/>
          <w:sz w:val="24"/>
          <w:szCs w:val="24"/>
          <w:lang w:eastAsia="hr-HR"/>
        </w:rPr>
        <w:t>zdravstvo</w:t>
      </w:r>
      <w:r w:rsidRPr="00B839C5">
        <w:rPr>
          <w:rFonts w:ascii="Times New Roman" w:eastAsia="Times New Roman" w:hAnsi="Times New Roman" w:cs="Times New Roman"/>
          <w:sz w:val="24"/>
          <w:szCs w:val="24"/>
          <w:lang w:eastAsia="hr-HR"/>
        </w:rPr>
        <w:t>,</w:t>
      </w:r>
      <w:r w:rsidR="00044DAE">
        <w:rPr>
          <w:rFonts w:ascii="Times New Roman" w:eastAsia="Times New Roman" w:hAnsi="Times New Roman" w:cs="Times New Roman"/>
          <w:sz w:val="24"/>
          <w:szCs w:val="24"/>
          <w:lang w:eastAsia="hr-HR"/>
        </w:rPr>
        <w:t xml:space="preserve"> socijalnu skrb, udruge i mlade,</w:t>
      </w:r>
      <w:r w:rsidRPr="00B839C5">
        <w:rPr>
          <w:rFonts w:ascii="Times New Roman" w:eastAsia="Times New Roman" w:hAnsi="Times New Roman" w:cs="Times New Roman"/>
          <w:sz w:val="24"/>
          <w:szCs w:val="24"/>
          <w:lang w:eastAsia="hr-HR"/>
        </w:rPr>
        <w:t xml:space="preserve"> </w:t>
      </w:r>
      <w:r w:rsidR="00AF3404" w:rsidRPr="00B839C5">
        <w:rPr>
          <w:rFonts w:ascii="Times New Roman" w:eastAsia="Times New Roman" w:hAnsi="Times New Roman" w:cs="Times New Roman"/>
          <w:sz w:val="24"/>
          <w:szCs w:val="24"/>
          <w:lang w:eastAsia="hr-HR"/>
        </w:rPr>
        <w:t>objavljuje</w:t>
      </w:r>
    </w:p>
    <w:p w:rsidR="00DD5765" w:rsidRPr="00B839C5" w:rsidRDefault="00DD5765" w:rsidP="00193FEF">
      <w:pPr>
        <w:spacing w:after="0" w:line="240" w:lineRule="auto"/>
        <w:jc w:val="center"/>
        <w:rPr>
          <w:rFonts w:ascii="Times New Roman" w:eastAsia="Times New Roman" w:hAnsi="Times New Roman" w:cs="Times New Roman"/>
          <w:sz w:val="24"/>
          <w:szCs w:val="24"/>
          <w:lang w:eastAsia="hr-HR"/>
        </w:rPr>
      </w:pPr>
    </w:p>
    <w:p w:rsidR="00DD5765" w:rsidRPr="00B839C5" w:rsidRDefault="00DD5765" w:rsidP="00193FEF">
      <w:pPr>
        <w:spacing w:after="0" w:line="240" w:lineRule="auto"/>
        <w:jc w:val="center"/>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UPUTE I OBAVIJESTI KANDIDATIMA</w:t>
      </w:r>
    </w:p>
    <w:p w:rsidR="00DD5765" w:rsidRPr="00B839C5" w:rsidRDefault="00DD5765" w:rsidP="00193FEF">
      <w:pPr>
        <w:spacing w:after="0" w:line="240" w:lineRule="auto"/>
        <w:jc w:val="center"/>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koji podnose prijav</w:t>
      </w:r>
      <w:r w:rsidR="006D434F">
        <w:rPr>
          <w:rFonts w:ascii="Times New Roman" w:eastAsia="Times New Roman" w:hAnsi="Times New Roman" w:cs="Times New Roman"/>
          <w:b/>
          <w:sz w:val="24"/>
          <w:szCs w:val="24"/>
          <w:lang w:eastAsia="hr-HR"/>
        </w:rPr>
        <w:t>u</w:t>
      </w:r>
      <w:r w:rsidRPr="00B839C5">
        <w:rPr>
          <w:rFonts w:ascii="Times New Roman" w:eastAsia="Times New Roman" w:hAnsi="Times New Roman" w:cs="Times New Roman"/>
          <w:b/>
          <w:sz w:val="24"/>
          <w:szCs w:val="24"/>
          <w:lang w:eastAsia="hr-HR"/>
        </w:rPr>
        <w:t xml:space="preserve"> na </w:t>
      </w:r>
      <w:r w:rsidR="00204596">
        <w:rPr>
          <w:rFonts w:ascii="Times New Roman" w:eastAsia="Times New Roman" w:hAnsi="Times New Roman" w:cs="Times New Roman"/>
          <w:b/>
          <w:sz w:val="24"/>
          <w:szCs w:val="24"/>
          <w:lang w:eastAsia="hr-HR"/>
        </w:rPr>
        <w:t>javni natječaj za prijam</w:t>
      </w:r>
    </w:p>
    <w:p w:rsidR="00365552" w:rsidRDefault="007945C7" w:rsidP="00193FEF">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VIŠEG STRUČNOG SURADNIKA ZA ZDRAVSTVO</w:t>
      </w:r>
    </w:p>
    <w:p w:rsidR="00193FEF" w:rsidRPr="00B839C5" w:rsidRDefault="00193FEF" w:rsidP="00193FEF">
      <w:pPr>
        <w:spacing w:after="0" w:line="240" w:lineRule="auto"/>
        <w:jc w:val="center"/>
        <w:rPr>
          <w:rFonts w:ascii="Times New Roman" w:eastAsia="Times New Roman" w:hAnsi="Times New Roman" w:cs="Times New Roman"/>
          <w:b/>
          <w:sz w:val="24"/>
          <w:szCs w:val="24"/>
          <w:lang w:eastAsia="hr-HR"/>
        </w:rPr>
      </w:pPr>
    </w:p>
    <w:p w:rsidR="00A67BAE" w:rsidRDefault="00AE5A56" w:rsidP="00583B3D">
      <w:pPr>
        <w:spacing w:after="0" w:line="240" w:lineRule="auto"/>
        <w:jc w:val="both"/>
        <w:rPr>
          <w:rFonts w:ascii="Times New Roman" w:eastAsia="Times New Roman" w:hAnsi="Times New Roman" w:cs="Times New Roman"/>
          <w:sz w:val="24"/>
          <w:szCs w:val="24"/>
          <w:lang w:eastAsia="hr-HR"/>
        </w:rPr>
      </w:pPr>
      <w:r w:rsidRPr="00673F25">
        <w:rPr>
          <w:rFonts w:ascii="Times New Roman" w:eastAsia="Times New Roman" w:hAnsi="Times New Roman" w:cs="Times New Roman"/>
          <w:sz w:val="24"/>
          <w:szCs w:val="24"/>
          <w:lang w:eastAsia="hr-HR"/>
        </w:rPr>
        <w:t>U</w:t>
      </w:r>
      <w:r w:rsidR="00204596" w:rsidRPr="00673F25">
        <w:rPr>
          <w:rFonts w:ascii="Times New Roman" w:eastAsia="Times New Roman" w:hAnsi="Times New Roman" w:cs="Times New Roman"/>
          <w:sz w:val="24"/>
          <w:szCs w:val="24"/>
          <w:lang w:eastAsia="hr-HR"/>
        </w:rPr>
        <w:t xml:space="preserve"> „Narodnim novinama“ broj </w:t>
      </w:r>
      <w:r w:rsidR="007945C7" w:rsidRPr="00673F25">
        <w:rPr>
          <w:rFonts w:ascii="Times New Roman" w:eastAsia="Times New Roman" w:hAnsi="Times New Roman" w:cs="Times New Roman"/>
          <w:sz w:val="24"/>
          <w:szCs w:val="24"/>
          <w:lang w:eastAsia="hr-HR"/>
        </w:rPr>
        <w:t>90</w:t>
      </w:r>
      <w:r w:rsidR="009E446D" w:rsidRPr="00673F25">
        <w:rPr>
          <w:rFonts w:ascii="Times New Roman" w:eastAsia="Times New Roman" w:hAnsi="Times New Roman" w:cs="Times New Roman"/>
          <w:sz w:val="24"/>
          <w:szCs w:val="24"/>
          <w:lang w:eastAsia="hr-HR"/>
        </w:rPr>
        <w:t>/20</w:t>
      </w:r>
      <w:r w:rsidR="00193FEF" w:rsidRPr="00673F25">
        <w:rPr>
          <w:rFonts w:ascii="Times New Roman" w:eastAsia="Times New Roman" w:hAnsi="Times New Roman" w:cs="Times New Roman"/>
          <w:sz w:val="24"/>
          <w:szCs w:val="24"/>
          <w:lang w:eastAsia="hr-HR"/>
        </w:rPr>
        <w:t>21</w:t>
      </w:r>
      <w:r w:rsidR="00642D17" w:rsidRPr="00673F25">
        <w:rPr>
          <w:rFonts w:ascii="Times New Roman" w:eastAsia="Times New Roman" w:hAnsi="Times New Roman" w:cs="Times New Roman"/>
          <w:sz w:val="24"/>
          <w:szCs w:val="24"/>
          <w:lang w:eastAsia="hr-HR"/>
        </w:rPr>
        <w:t xml:space="preserve"> </w:t>
      </w:r>
      <w:r w:rsidR="00204596" w:rsidRPr="00673F25">
        <w:rPr>
          <w:rFonts w:ascii="Times New Roman" w:eastAsia="Times New Roman" w:hAnsi="Times New Roman" w:cs="Times New Roman"/>
          <w:sz w:val="24"/>
          <w:szCs w:val="24"/>
          <w:lang w:eastAsia="hr-HR"/>
        </w:rPr>
        <w:t xml:space="preserve">od </w:t>
      </w:r>
      <w:r w:rsidR="00193FEF" w:rsidRPr="00673F25">
        <w:rPr>
          <w:rFonts w:ascii="Times New Roman" w:eastAsia="Times New Roman" w:hAnsi="Times New Roman" w:cs="Times New Roman"/>
          <w:sz w:val="24"/>
          <w:szCs w:val="24"/>
          <w:lang w:eastAsia="hr-HR"/>
        </w:rPr>
        <w:t>1</w:t>
      </w:r>
      <w:r w:rsidR="007945C7" w:rsidRPr="00673F25">
        <w:rPr>
          <w:rFonts w:ascii="Times New Roman" w:eastAsia="Times New Roman" w:hAnsi="Times New Roman" w:cs="Times New Roman"/>
          <w:sz w:val="24"/>
          <w:szCs w:val="24"/>
          <w:lang w:eastAsia="hr-HR"/>
        </w:rPr>
        <w:t>3</w:t>
      </w:r>
      <w:r w:rsidR="00642D17" w:rsidRPr="00673F25">
        <w:rPr>
          <w:rFonts w:ascii="Times New Roman" w:eastAsia="Times New Roman" w:hAnsi="Times New Roman" w:cs="Times New Roman"/>
          <w:sz w:val="24"/>
          <w:szCs w:val="24"/>
          <w:lang w:eastAsia="hr-HR"/>
        </w:rPr>
        <w:t xml:space="preserve">. </w:t>
      </w:r>
      <w:r w:rsidR="007945C7" w:rsidRPr="00673F25">
        <w:rPr>
          <w:rFonts w:ascii="Times New Roman" w:eastAsia="Times New Roman" w:hAnsi="Times New Roman" w:cs="Times New Roman"/>
          <w:sz w:val="24"/>
          <w:szCs w:val="24"/>
          <w:lang w:eastAsia="hr-HR"/>
        </w:rPr>
        <w:t>kolovoza</w:t>
      </w:r>
      <w:r w:rsidR="00642D17" w:rsidRPr="00673F25">
        <w:rPr>
          <w:rFonts w:ascii="Times New Roman" w:eastAsia="Times New Roman" w:hAnsi="Times New Roman" w:cs="Times New Roman"/>
          <w:sz w:val="24"/>
          <w:szCs w:val="24"/>
          <w:lang w:eastAsia="hr-HR"/>
        </w:rPr>
        <w:t xml:space="preserve"> 20</w:t>
      </w:r>
      <w:r w:rsidR="00193FEF" w:rsidRPr="00673F25">
        <w:rPr>
          <w:rFonts w:ascii="Times New Roman" w:eastAsia="Times New Roman" w:hAnsi="Times New Roman" w:cs="Times New Roman"/>
          <w:sz w:val="24"/>
          <w:szCs w:val="24"/>
          <w:lang w:eastAsia="hr-HR"/>
        </w:rPr>
        <w:t>21</w:t>
      </w:r>
      <w:r w:rsidR="00642D17" w:rsidRPr="00673F25">
        <w:rPr>
          <w:rFonts w:ascii="Times New Roman" w:eastAsia="Times New Roman" w:hAnsi="Times New Roman" w:cs="Times New Roman"/>
          <w:sz w:val="24"/>
          <w:szCs w:val="24"/>
          <w:lang w:eastAsia="hr-HR"/>
        </w:rPr>
        <w:t>. godine</w:t>
      </w:r>
      <w:r w:rsidR="00204596" w:rsidRPr="00673F25">
        <w:rPr>
          <w:rFonts w:ascii="Times New Roman" w:eastAsia="Times New Roman" w:hAnsi="Times New Roman" w:cs="Times New Roman"/>
          <w:sz w:val="24"/>
          <w:szCs w:val="24"/>
          <w:lang w:eastAsia="hr-HR"/>
        </w:rPr>
        <w:t xml:space="preserve"> objavljen je javni </w:t>
      </w:r>
      <w:r w:rsidR="00204596" w:rsidRPr="00807A94">
        <w:rPr>
          <w:rFonts w:ascii="Times New Roman" w:eastAsia="Times New Roman" w:hAnsi="Times New Roman" w:cs="Times New Roman"/>
          <w:sz w:val="24"/>
          <w:szCs w:val="24"/>
          <w:lang w:eastAsia="hr-HR"/>
        </w:rPr>
        <w:t xml:space="preserve">natječaj </w:t>
      </w:r>
      <w:r w:rsidR="00204596" w:rsidRPr="009E446D">
        <w:rPr>
          <w:rFonts w:ascii="Times New Roman" w:eastAsia="Times New Roman" w:hAnsi="Times New Roman" w:cs="Times New Roman"/>
          <w:sz w:val="24"/>
          <w:szCs w:val="24"/>
          <w:lang w:eastAsia="hr-HR"/>
        </w:rPr>
        <w:t xml:space="preserve">za prijam </w:t>
      </w:r>
      <w:r w:rsidR="00A67BAE" w:rsidRPr="009E446D">
        <w:rPr>
          <w:rFonts w:ascii="Times New Roman" w:eastAsia="Times New Roman" w:hAnsi="Times New Roman" w:cs="Times New Roman"/>
          <w:sz w:val="24"/>
          <w:szCs w:val="24"/>
          <w:lang w:eastAsia="hr-HR"/>
        </w:rPr>
        <w:t xml:space="preserve">u službu u Upravni odjel za </w:t>
      </w:r>
      <w:r w:rsidR="00044DAE">
        <w:rPr>
          <w:rFonts w:ascii="Times New Roman" w:eastAsia="Times New Roman" w:hAnsi="Times New Roman" w:cs="Times New Roman"/>
          <w:sz w:val="24"/>
          <w:szCs w:val="24"/>
          <w:lang w:eastAsia="hr-HR"/>
        </w:rPr>
        <w:t>zdravstvo, socijalnu skrb, udruge i mlade</w:t>
      </w:r>
      <w:r w:rsidR="00A67BAE">
        <w:rPr>
          <w:rFonts w:ascii="Times New Roman" w:eastAsia="Times New Roman" w:hAnsi="Times New Roman" w:cs="Times New Roman"/>
          <w:sz w:val="24"/>
          <w:szCs w:val="24"/>
          <w:lang w:eastAsia="hr-HR"/>
        </w:rPr>
        <w:t>,</w:t>
      </w:r>
      <w:r w:rsidR="007945C7">
        <w:rPr>
          <w:rFonts w:ascii="Times New Roman" w:eastAsia="Times New Roman" w:hAnsi="Times New Roman" w:cs="Times New Roman"/>
          <w:sz w:val="24"/>
          <w:szCs w:val="24"/>
          <w:lang w:eastAsia="hr-HR"/>
        </w:rPr>
        <w:t xml:space="preserve"> Odsjek za zdravstvo,</w:t>
      </w:r>
      <w:r w:rsidR="00B50046">
        <w:rPr>
          <w:rFonts w:ascii="Times New Roman" w:eastAsia="Times New Roman" w:hAnsi="Times New Roman" w:cs="Times New Roman"/>
          <w:sz w:val="24"/>
          <w:szCs w:val="24"/>
          <w:lang w:eastAsia="hr-HR"/>
        </w:rPr>
        <w:t xml:space="preserve"> </w:t>
      </w:r>
      <w:r w:rsidR="00A67BAE">
        <w:rPr>
          <w:rFonts w:ascii="Times New Roman" w:eastAsia="Times New Roman" w:hAnsi="Times New Roman" w:cs="Times New Roman"/>
          <w:sz w:val="24"/>
          <w:szCs w:val="24"/>
          <w:lang w:eastAsia="hr-HR"/>
        </w:rPr>
        <w:t xml:space="preserve">radno mjesto broj </w:t>
      </w:r>
      <w:r w:rsidR="00193FEF">
        <w:rPr>
          <w:rFonts w:ascii="Times New Roman" w:eastAsia="Times New Roman" w:hAnsi="Times New Roman" w:cs="Times New Roman"/>
          <w:sz w:val="24"/>
          <w:szCs w:val="24"/>
          <w:lang w:eastAsia="hr-HR"/>
        </w:rPr>
        <w:t>1</w:t>
      </w:r>
      <w:r w:rsidR="007945C7">
        <w:rPr>
          <w:rFonts w:ascii="Times New Roman" w:eastAsia="Times New Roman" w:hAnsi="Times New Roman" w:cs="Times New Roman"/>
          <w:sz w:val="24"/>
          <w:szCs w:val="24"/>
          <w:lang w:eastAsia="hr-HR"/>
        </w:rPr>
        <w:t>50</w:t>
      </w:r>
      <w:r w:rsidR="009F0C58">
        <w:rPr>
          <w:rFonts w:ascii="Times New Roman" w:eastAsia="Times New Roman" w:hAnsi="Times New Roman" w:cs="Times New Roman"/>
          <w:sz w:val="24"/>
          <w:szCs w:val="24"/>
          <w:lang w:eastAsia="hr-HR"/>
        </w:rPr>
        <w:t>.</w:t>
      </w:r>
      <w:r w:rsidR="00A67BAE">
        <w:rPr>
          <w:rFonts w:ascii="Times New Roman" w:eastAsia="Times New Roman" w:hAnsi="Times New Roman" w:cs="Times New Roman"/>
          <w:sz w:val="24"/>
          <w:szCs w:val="24"/>
          <w:lang w:eastAsia="hr-HR"/>
        </w:rPr>
        <w:t xml:space="preserve"> iz Pravilnika o unutarnjem redu upravnih tijela Zadarske županije („Službeni glasnik Zadarske županije“ broj 1</w:t>
      </w:r>
      <w:r w:rsidR="00193FEF">
        <w:rPr>
          <w:rFonts w:ascii="Times New Roman" w:eastAsia="Times New Roman" w:hAnsi="Times New Roman" w:cs="Times New Roman"/>
          <w:sz w:val="24"/>
          <w:szCs w:val="24"/>
          <w:lang w:eastAsia="hr-HR"/>
        </w:rPr>
        <w:t>1/20, 28/20</w:t>
      </w:r>
      <w:r w:rsidR="00A67BAE">
        <w:rPr>
          <w:rFonts w:ascii="Times New Roman" w:eastAsia="Times New Roman" w:hAnsi="Times New Roman" w:cs="Times New Roman"/>
          <w:sz w:val="24"/>
          <w:szCs w:val="24"/>
          <w:lang w:eastAsia="hr-HR"/>
        </w:rPr>
        <w:t>),</w:t>
      </w:r>
      <w:r w:rsidR="00193FEF">
        <w:rPr>
          <w:rFonts w:ascii="Times New Roman" w:eastAsia="Times New Roman" w:hAnsi="Times New Roman" w:cs="Times New Roman"/>
          <w:sz w:val="24"/>
          <w:szCs w:val="24"/>
          <w:lang w:eastAsia="hr-HR"/>
        </w:rPr>
        <w:t xml:space="preserve"> </w:t>
      </w:r>
      <w:r w:rsidR="007945C7">
        <w:rPr>
          <w:rFonts w:ascii="Times New Roman" w:eastAsia="Times New Roman" w:hAnsi="Times New Roman" w:cs="Times New Roman"/>
          <w:sz w:val="24"/>
          <w:szCs w:val="24"/>
          <w:lang w:eastAsia="hr-HR"/>
        </w:rPr>
        <w:t>viši stručni suradnika za zdravstvo</w:t>
      </w:r>
      <w:r w:rsidR="00193FEF">
        <w:rPr>
          <w:rFonts w:ascii="Times New Roman" w:eastAsia="Times New Roman" w:hAnsi="Times New Roman" w:cs="Times New Roman"/>
          <w:sz w:val="24"/>
          <w:szCs w:val="24"/>
          <w:lang w:eastAsia="hr-HR"/>
        </w:rPr>
        <w:t>,</w:t>
      </w:r>
      <w:r w:rsidR="00A67BAE">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1</w:t>
      </w:r>
      <w:r w:rsidR="00A67BAE">
        <w:rPr>
          <w:rFonts w:ascii="Times New Roman" w:eastAsia="Times New Roman" w:hAnsi="Times New Roman" w:cs="Times New Roman"/>
          <w:sz w:val="24"/>
          <w:szCs w:val="24"/>
          <w:lang w:eastAsia="hr-HR"/>
        </w:rPr>
        <w:t xml:space="preserve"> izvršitelj, na </w:t>
      </w:r>
      <w:r>
        <w:rPr>
          <w:rFonts w:ascii="Times New Roman" w:eastAsia="Times New Roman" w:hAnsi="Times New Roman" w:cs="Times New Roman"/>
          <w:sz w:val="24"/>
          <w:szCs w:val="24"/>
          <w:lang w:eastAsia="hr-HR"/>
        </w:rPr>
        <w:t>ne</w:t>
      </w:r>
      <w:r w:rsidR="00A67BAE">
        <w:rPr>
          <w:rFonts w:ascii="Times New Roman" w:eastAsia="Times New Roman" w:hAnsi="Times New Roman" w:cs="Times New Roman"/>
          <w:sz w:val="24"/>
          <w:szCs w:val="24"/>
          <w:lang w:eastAsia="hr-HR"/>
        </w:rPr>
        <w:t>određeno vrijeme</w:t>
      </w:r>
      <w:r>
        <w:rPr>
          <w:rFonts w:ascii="Times New Roman" w:eastAsia="Times New Roman" w:hAnsi="Times New Roman" w:cs="Times New Roman"/>
          <w:sz w:val="24"/>
          <w:szCs w:val="24"/>
          <w:lang w:eastAsia="hr-HR"/>
        </w:rPr>
        <w:t xml:space="preserve">, uz obavezni probni rad u trajanju od </w:t>
      </w:r>
      <w:r w:rsidR="00434F62">
        <w:rPr>
          <w:rFonts w:ascii="Times New Roman" w:eastAsia="Times New Roman" w:hAnsi="Times New Roman" w:cs="Times New Roman"/>
          <w:sz w:val="24"/>
          <w:szCs w:val="24"/>
          <w:lang w:eastAsia="hr-HR"/>
        </w:rPr>
        <w:t>tri</w:t>
      </w:r>
      <w:r>
        <w:rPr>
          <w:rFonts w:ascii="Times New Roman" w:eastAsia="Times New Roman" w:hAnsi="Times New Roman" w:cs="Times New Roman"/>
          <w:sz w:val="24"/>
          <w:szCs w:val="24"/>
          <w:lang w:eastAsia="hr-HR"/>
        </w:rPr>
        <w:t xml:space="preserve"> mjeseca</w:t>
      </w:r>
      <w:r w:rsidR="00A67BAE">
        <w:rPr>
          <w:rFonts w:ascii="Times New Roman" w:eastAsia="Times New Roman" w:hAnsi="Times New Roman" w:cs="Times New Roman"/>
          <w:sz w:val="24"/>
          <w:szCs w:val="24"/>
          <w:lang w:eastAsia="hr-HR"/>
        </w:rPr>
        <w:t>.</w:t>
      </w:r>
    </w:p>
    <w:p w:rsidR="004C3F1F" w:rsidRPr="00B839C5" w:rsidRDefault="004C3F1F" w:rsidP="00685956">
      <w:pPr>
        <w:spacing w:after="0" w:line="240" w:lineRule="auto"/>
        <w:rPr>
          <w:rFonts w:ascii="Times New Roman" w:eastAsia="Times New Roman" w:hAnsi="Times New Roman" w:cs="Times New Roman"/>
          <w:sz w:val="24"/>
          <w:szCs w:val="24"/>
          <w:lang w:eastAsia="hr-HR"/>
        </w:rPr>
      </w:pPr>
    </w:p>
    <w:p w:rsidR="00572714" w:rsidRPr="00B839C5" w:rsidRDefault="00572714" w:rsidP="00572714">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Od dana objave </w:t>
      </w:r>
      <w:r w:rsidR="00204596">
        <w:rPr>
          <w:rFonts w:ascii="Times New Roman" w:eastAsia="Times New Roman" w:hAnsi="Times New Roman" w:cs="Times New Roman"/>
          <w:sz w:val="24"/>
          <w:szCs w:val="24"/>
          <w:lang w:eastAsia="hr-HR"/>
        </w:rPr>
        <w:t xml:space="preserve">javnog natječaja u „Narodnim novinama“ počinje teći rok od </w:t>
      </w:r>
      <w:r w:rsidR="007945C7">
        <w:rPr>
          <w:rFonts w:ascii="Times New Roman" w:eastAsia="Times New Roman" w:hAnsi="Times New Roman" w:cs="Times New Roman"/>
          <w:sz w:val="24"/>
          <w:szCs w:val="24"/>
          <w:lang w:eastAsia="hr-HR"/>
        </w:rPr>
        <w:t>10</w:t>
      </w:r>
      <w:r w:rsidR="00204596">
        <w:rPr>
          <w:rFonts w:ascii="Times New Roman" w:eastAsia="Times New Roman" w:hAnsi="Times New Roman" w:cs="Times New Roman"/>
          <w:sz w:val="24"/>
          <w:szCs w:val="24"/>
          <w:lang w:eastAsia="hr-HR"/>
        </w:rPr>
        <w:t xml:space="preserve"> dana za podnošenje prijava na javni natječaj.</w:t>
      </w:r>
      <w:r w:rsidRPr="00B839C5">
        <w:rPr>
          <w:rFonts w:ascii="Times New Roman" w:eastAsia="Times New Roman" w:hAnsi="Times New Roman" w:cs="Times New Roman"/>
          <w:sz w:val="24"/>
          <w:szCs w:val="24"/>
          <w:lang w:eastAsia="hr-HR"/>
        </w:rPr>
        <w:t xml:space="preserve"> </w:t>
      </w:r>
      <w:r w:rsidR="001D3298" w:rsidRPr="00B839C5">
        <w:rPr>
          <w:rFonts w:ascii="Times New Roman" w:eastAsia="Times New Roman" w:hAnsi="Times New Roman" w:cs="Times New Roman"/>
          <w:kern w:val="1"/>
          <w:sz w:val="24"/>
          <w:szCs w:val="24"/>
        </w:rPr>
        <w:t xml:space="preserve">Slijedom navedenog, posljednji dan za podnošenje </w:t>
      </w:r>
      <w:r w:rsidR="001D3298" w:rsidRPr="006D434F">
        <w:rPr>
          <w:rFonts w:ascii="Times New Roman" w:eastAsia="Times New Roman" w:hAnsi="Times New Roman" w:cs="Times New Roman"/>
          <w:kern w:val="1"/>
          <w:sz w:val="24"/>
          <w:szCs w:val="24"/>
        </w:rPr>
        <w:t xml:space="preserve">prijava na </w:t>
      </w:r>
      <w:r w:rsidR="00642D17" w:rsidRPr="006D434F">
        <w:rPr>
          <w:rFonts w:ascii="Times New Roman" w:eastAsia="Times New Roman" w:hAnsi="Times New Roman" w:cs="Times New Roman"/>
          <w:kern w:val="1"/>
          <w:sz w:val="24"/>
          <w:szCs w:val="24"/>
        </w:rPr>
        <w:t xml:space="preserve">javni </w:t>
      </w:r>
      <w:r w:rsidR="00642D17" w:rsidRPr="00673F25">
        <w:rPr>
          <w:rFonts w:ascii="Times New Roman" w:eastAsia="Times New Roman" w:hAnsi="Times New Roman" w:cs="Times New Roman"/>
          <w:kern w:val="1"/>
          <w:sz w:val="24"/>
          <w:szCs w:val="24"/>
        </w:rPr>
        <w:t xml:space="preserve">natječaj </w:t>
      </w:r>
      <w:r w:rsidR="001D3298" w:rsidRPr="00673F25">
        <w:rPr>
          <w:rFonts w:ascii="Times New Roman" w:eastAsia="Times New Roman" w:hAnsi="Times New Roman" w:cs="Times New Roman"/>
          <w:kern w:val="1"/>
          <w:sz w:val="24"/>
          <w:szCs w:val="24"/>
        </w:rPr>
        <w:t xml:space="preserve">je </w:t>
      </w:r>
      <w:r w:rsidR="00193FEF" w:rsidRPr="00673F25">
        <w:rPr>
          <w:rFonts w:ascii="Times New Roman" w:eastAsia="Times New Roman" w:hAnsi="Times New Roman" w:cs="Times New Roman"/>
          <w:kern w:val="1"/>
          <w:sz w:val="24"/>
          <w:szCs w:val="24"/>
        </w:rPr>
        <w:t>2</w:t>
      </w:r>
      <w:r w:rsidR="007945C7" w:rsidRPr="00673F25">
        <w:rPr>
          <w:rFonts w:ascii="Times New Roman" w:eastAsia="Times New Roman" w:hAnsi="Times New Roman" w:cs="Times New Roman"/>
          <w:kern w:val="1"/>
          <w:sz w:val="24"/>
          <w:szCs w:val="24"/>
        </w:rPr>
        <w:t>3</w:t>
      </w:r>
      <w:r w:rsidR="00B839C5" w:rsidRPr="00673F25">
        <w:rPr>
          <w:rFonts w:ascii="Times New Roman" w:eastAsia="Times New Roman" w:hAnsi="Times New Roman" w:cs="Times New Roman"/>
          <w:kern w:val="1"/>
          <w:sz w:val="24"/>
          <w:szCs w:val="24"/>
        </w:rPr>
        <w:t xml:space="preserve">. </w:t>
      </w:r>
      <w:r w:rsidR="007945C7" w:rsidRPr="00673F25">
        <w:rPr>
          <w:rFonts w:ascii="Times New Roman" w:eastAsia="Times New Roman" w:hAnsi="Times New Roman" w:cs="Times New Roman"/>
          <w:kern w:val="1"/>
          <w:sz w:val="24"/>
          <w:szCs w:val="24"/>
        </w:rPr>
        <w:t>kolovoza</w:t>
      </w:r>
      <w:r w:rsidR="001D3298" w:rsidRPr="00673F25">
        <w:rPr>
          <w:rFonts w:ascii="Times New Roman" w:eastAsia="Times New Roman" w:hAnsi="Times New Roman" w:cs="Times New Roman"/>
          <w:kern w:val="1"/>
          <w:sz w:val="24"/>
          <w:szCs w:val="24"/>
        </w:rPr>
        <w:t xml:space="preserve"> 20</w:t>
      </w:r>
      <w:r w:rsidR="00193FEF" w:rsidRPr="00673F25">
        <w:rPr>
          <w:rFonts w:ascii="Times New Roman" w:eastAsia="Times New Roman" w:hAnsi="Times New Roman" w:cs="Times New Roman"/>
          <w:kern w:val="1"/>
          <w:sz w:val="24"/>
          <w:szCs w:val="24"/>
        </w:rPr>
        <w:t>21</w:t>
      </w:r>
      <w:r w:rsidR="001D3298" w:rsidRPr="00673F25">
        <w:rPr>
          <w:rFonts w:ascii="Times New Roman" w:eastAsia="Times New Roman" w:hAnsi="Times New Roman" w:cs="Times New Roman"/>
          <w:kern w:val="1"/>
          <w:sz w:val="24"/>
          <w:szCs w:val="24"/>
        </w:rPr>
        <w:t>. godine.</w:t>
      </w:r>
      <w:r w:rsidR="00044DAE" w:rsidRPr="00673F25">
        <w:rPr>
          <w:rFonts w:ascii="Times New Roman" w:eastAsia="Times New Roman" w:hAnsi="Times New Roman" w:cs="Times New Roman"/>
          <w:sz w:val="24"/>
          <w:szCs w:val="24"/>
          <w:lang w:eastAsia="hr-HR"/>
        </w:rPr>
        <w:t xml:space="preserve"> </w:t>
      </w:r>
      <w:r w:rsidRPr="00673F25">
        <w:rPr>
          <w:rFonts w:ascii="Times New Roman" w:eastAsia="Times New Roman" w:hAnsi="Times New Roman" w:cs="Times New Roman"/>
          <w:sz w:val="24"/>
          <w:szCs w:val="24"/>
          <w:lang w:eastAsia="hr-HR"/>
        </w:rPr>
        <w:t xml:space="preserve">Prijava </w:t>
      </w:r>
      <w:r w:rsidRPr="006D434F">
        <w:rPr>
          <w:rFonts w:ascii="Times New Roman" w:eastAsia="Times New Roman" w:hAnsi="Times New Roman" w:cs="Times New Roman"/>
          <w:sz w:val="24"/>
          <w:szCs w:val="24"/>
          <w:lang w:eastAsia="hr-HR"/>
        </w:rPr>
        <w:t xml:space="preserve">je podnesena u roku ako je prije </w:t>
      </w:r>
      <w:r w:rsidRPr="00B839C5">
        <w:rPr>
          <w:rFonts w:ascii="Times New Roman" w:eastAsia="Times New Roman" w:hAnsi="Times New Roman" w:cs="Times New Roman"/>
          <w:sz w:val="24"/>
          <w:szCs w:val="24"/>
          <w:lang w:eastAsia="hr-HR"/>
        </w:rPr>
        <w:t xml:space="preserve">isteka roka zaprimljena u pisarnici Zadarske županije, Božidara </w:t>
      </w:r>
      <w:proofErr w:type="spellStart"/>
      <w:r w:rsidRPr="00B839C5">
        <w:rPr>
          <w:rFonts w:ascii="Times New Roman" w:eastAsia="Times New Roman" w:hAnsi="Times New Roman" w:cs="Times New Roman"/>
          <w:sz w:val="24"/>
          <w:szCs w:val="24"/>
          <w:lang w:eastAsia="hr-HR"/>
        </w:rPr>
        <w:t>Petranovića</w:t>
      </w:r>
      <w:proofErr w:type="spellEnd"/>
      <w:r w:rsidRPr="00B839C5">
        <w:rPr>
          <w:rFonts w:ascii="Times New Roman" w:eastAsia="Times New Roman" w:hAnsi="Times New Roman" w:cs="Times New Roman"/>
          <w:sz w:val="24"/>
          <w:szCs w:val="24"/>
          <w:lang w:eastAsia="hr-HR"/>
        </w:rPr>
        <w:t xml:space="preserve"> 8, 23000 Zadar, a ako je prijava upućena poštom preporučeno ili predana ovlaštenom pružatelju poštanskih usluga</w:t>
      </w:r>
      <w:r w:rsidR="00204596">
        <w:rPr>
          <w:rFonts w:ascii="Times New Roman" w:eastAsia="Times New Roman" w:hAnsi="Times New Roman" w:cs="Times New Roman"/>
          <w:sz w:val="24"/>
          <w:szCs w:val="24"/>
          <w:lang w:eastAsia="hr-HR"/>
        </w:rPr>
        <w:t xml:space="preserve"> kao preporučena pošiljka</w:t>
      </w:r>
      <w:r w:rsidRPr="00B839C5">
        <w:rPr>
          <w:rFonts w:ascii="Times New Roman" w:eastAsia="Times New Roman" w:hAnsi="Times New Roman" w:cs="Times New Roman"/>
          <w:sz w:val="24"/>
          <w:szCs w:val="24"/>
          <w:lang w:eastAsia="hr-HR"/>
        </w:rPr>
        <w:t>, dan predaje pošti, odnosno ovlaštenom pružatelju poštanskih usluga smatra se danom predaje javnopravnom tijelu kojem je upućena.</w:t>
      </w:r>
    </w:p>
    <w:p w:rsidR="004C3F1F" w:rsidRPr="00B839C5" w:rsidRDefault="004C3F1F" w:rsidP="00583B3D">
      <w:pPr>
        <w:spacing w:after="0" w:line="240" w:lineRule="auto"/>
        <w:jc w:val="both"/>
        <w:rPr>
          <w:rFonts w:ascii="Times New Roman" w:eastAsia="Times New Roman" w:hAnsi="Times New Roman" w:cs="Times New Roman"/>
          <w:sz w:val="24"/>
          <w:szCs w:val="24"/>
          <w:lang w:eastAsia="hr-HR"/>
        </w:rPr>
      </w:pPr>
    </w:p>
    <w:p w:rsidR="004C3F1F" w:rsidRDefault="00F93412" w:rsidP="001D5397">
      <w:pPr>
        <w:spacing w:after="0" w:line="240" w:lineRule="auto"/>
        <w:jc w:val="both"/>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 xml:space="preserve">I. </w:t>
      </w:r>
      <w:r w:rsidR="004C3F1F" w:rsidRPr="00B839C5">
        <w:rPr>
          <w:rFonts w:ascii="Times New Roman" w:eastAsia="Times New Roman" w:hAnsi="Times New Roman" w:cs="Times New Roman"/>
          <w:b/>
          <w:sz w:val="24"/>
          <w:szCs w:val="24"/>
          <w:lang w:eastAsia="hr-HR"/>
        </w:rPr>
        <w:t xml:space="preserve">Opis poslova radnog mjesta </w:t>
      </w:r>
      <w:r w:rsidR="007945C7">
        <w:rPr>
          <w:rFonts w:ascii="Times New Roman" w:eastAsia="Times New Roman" w:hAnsi="Times New Roman" w:cs="Times New Roman"/>
          <w:b/>
          <w:sz w:val="24"/>
          <w:szCs w:val="24"/>
          <w:lang w:eastAsia="hr-HR"/>
        </w:rPr>
        <w:t>viši stručni suradnik za zdravstvo</w:t>
      </w:r>
      <w:r w:rsidR="00044DAE">
        <w:rPr>
          <w:rFonts w:ascii="Times New Roman" w:eastAsia="Times New Roman" w:hAnsi="Times New Roman" w:cs="Times New Roman"/>
          <w:b/>
          <w:sz w:val="24"/>
          <w:szCs w:val="24"/>
          <w:lang w:eastAsia="hr-HR"/>
        </w:rPr>
        <w:t>,</w:t>
      </w:r>
      <w:r w:rsidR="00642D17">
        <w:rPr>
          <w:rFonts w:ascii="Times New Roman" w:eastAsia="Times New Roman" w:hAnsi="Times New Roman" w:cs="Times New Roman"/>
          <w:b/>
          <w:sz w:val="24"/>
          <w:szCs w:val="24"/>
          <w:lang w:eastAsia="hr-HR"/>
        </w:rPr>
        <w:t xml:space="preserve"> radno mjesto broj </w:t>
      </w:r>
      <w:r w:rsidR="00044DAE">
        <w:rPr>
          <w:rFonts w:ascii="Times New Roman" w:eastAsia="Times New Roman" w:hAnsi="Times New Roman" w:cs="Times New Roman"/>
          <w:b/>
          <w:sz w:val="24"/>
          <w:szCs w:val="24"/>
          <w:lang w:eastAsia="hr-HR"/>
        </w:rPr>
        <w:t>1</w:t>
      </w:r>
      <w:r w:rsidR="007945C7">
        <w:rPr>
          <w:rFonts w:ascii="Times New Roman" w:eastAsia="Times New Roman" w:hAnsi="Times New Roman" w:cs="Times New Roman"/>
          <w:b/>
          <w:sz w:val="24"/>
          <w:szCs w:val="24"/>
          <w:lang w:eastAsia="hr-HR"/>
        </w:rPr>
        <w:t>50</w:t>
      </w:r>
      <w:r w:rsidR="009F0C58">
        <w:rPr>
          <w:rFonts w:ascii="Times New Roman" w:eastAsia="Times New Roman" w:hAnsi="Times New Roman" w:cs="Times New Roman"/>
          <w:b/>
          <w:sz w:val="24"/>
          <w:szCs w:val="24"/>
          <w:lang w:eastAsia="hr-HR"/>
        </w:rPr>
        <w:t>.</w:t>
      </w:r>
      <w:r w:rsidR="00204596">
        <w:rPr>
          <w:rFonts w:ascii="Times New Roman" w:eastAsia="Times New Roman" w:hAnsi="Times New Roman" w:cs="Times New Roman"/>
          <w:b/>
          <w:sz w:val="24"/>
          <w:szCs w:val="24"/>
          <w:lang w:eastAsia="hr-HR"/>
        </w:rPr>
        <w:t xml:space="preserve"> </w:t>
      </w:r>
      <w:r w:rsidR="004C3F1F" w:rsidRPr="00B839C5">
        <w:rPr>
          <w:rFonts w:ascii="Times New Roman" w:eastAsia="Times New Roman" w:hAnsi="Times New Roman" w:cs="Times New Roman"/>
          <w:b/>
          <w:sz w:val="24"/>
          <w:szCs w:val="24"/>
          <w:lang w:eastAsia="hr-HR"/>
        </w:rPr>
        <w:t>prema Pravilniku</w:t>
      </w:r>
      <w:r w:rsidR="00204596">
        <w:rPr>
          <w:rFonts w:ascii="Times New Roman" w:eastAsia="Times New Roman" w:hAnsi="Times New Roman" w:cs="Times New Roman"/>
          <w:b/>
          <w:sz w:val="24"/>
          <w:szCs w:val="24"/>
          <w:lang w:eastAsia="hr-HR"/>
        </w:rPr>
        <w:t xml:space="preserve"> o unutarnjem redu upravnih tijela Zadarske županije („Službeni glasnik Zadarske županije“ broj </w:t>
      </w:r>
      <w:r w:rsidR="00231AD6">
        <w:rPr>
          <w:rFonts w:ascii="Times New Roman" w:eastAsia="Times New Roman" w:hAnsi="Times New Roman" w:cs="Times New Roman"/>
          <w:b/>
          <w:sz w:val="24"/>
          <w:szCs w:val="24"/>
          <w:lang w:eastAsia="hr-HR"/>
        </w:rPr>
        <w:t>1/20, 28/20</w:t>
      </w:r>
      <w:r w:rsidR="00204596">
        <w:rPr>
          <w:rFonts w:ascii="Times New Roman" w:eastAsia="Times New Roman" w:hAnsi="Times New Roman" w:cs="Times New Roman"/>
          <w:b/>
          <w:sz w:val="24"/>
          <w:szCs w:val="24"/>
          <w:lang w:eastAsia="hr-HR"/>
        </w:rPr>
        <w:t>)</w:t>
      </w:r>
      <w:r w:rsidR="004C3F1F" w:rsidRPr="00B839C5">
        <w:rPr>
          <w:rFonts w:ascii="Times New Roman" w:eastAsia="Times New Roman" w:hAnsi="Times New Roman" w:cs="Times New Roman"/>
          <w:b/>
          <w:sz w:val="24"/>
          <w:szCs w:val="24"/>
          <w:lang w:eastAsia="hr-HR"/>
        </w:rPr>
        <w:t>:</w:t>
      </w:r>
    </w:p>
    <w:p w:rsidR="007945C7" w:rsidRDefault="00231AD6" w:rsidP="007945C7">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w:t>
      </w:r>
      <w:r w:rsidR="007945C7">
        <w:rPr>
          <w:rFonts w:ascii="Times New Roman" w:eastAsia="Times New Roman" w:hAnsi="Times New Roman" w:cs="Times New Roman"/>
          <w:bCs/>
          <w:sz w:val="24"/>
          <w:szCs w:val="24"/>
          <w:lang w:eastAsia="hr-HR"/>
        </w:rPr>
        <w:t xml:space="preserve"> prikuplja i objedinjuje podatke za potrebe analize stanja zdravlja i izrade izvješća za praćenje provedbe strategija;</w:t>
      </w:r>
    </w:p>
    <w:p w:rsidR="007945C7" w:rsidRDefault="007945C7" w:rsidP="007945C7">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 xml:space="preserve">- prikuplja i objedinjuje podatke u okviru poslova vezanih za rad Savjeta za zdravlje, Povjerenstva za prava pacijenata i ostalih radnih tijela po nalogu rukovodećeg službenika; </w:t>
      </w:r>
    </w:p>
    <w:p w:rsidR="009275FF" w:rsidRDefault="009275FF" w:rsidP="007945C7">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 izrađuje potrebna informativna izviješća iz područja zdravstva;</w:t>
      </w:r>
    </w:p>
    <w:p w:rsidR="009275FF" w:rsidRDefault="009275FF" w:rsidP="007945C7">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 surađuje s udrugama iz područja zdravstva s ciljem prikupljanja projektnih ideja za poboljšanje kvalitete života;</w:t>
      </w:r>
    </w:p>
    <w:p w:rsidR="009275FF" w:rsidRDefault="009275FF" w:rsidP="007945C7">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 xml:space="preserve">- prati provedbu ugovorenih programa rada udruga iz područja zdravstva; </w:t>
      </w:r>
    </w:p>
    <w:p w:rsidR="009275FF" w:rsidRDefault="009275FF" w:rsidP="007945C7">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lastRenderedPageBreak/>
        <w:t>- provodi aktivnosti vezane za organizaciju javnozdravstvenih događanja;</w:t>
      </w:r>
    </w:p>
    <w:p w:rsidR="009275FF" w:rsidRDefault="009275FF" w:rsidP="007945C7">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 prati natječaje za financiranje programa iz područja zdravstva;</w:t>
      </w:r>
    </w:p>
    <w:p w:rsidR="009275FF" w:rsidRDefault="009275FF" w:rsidP="007945C7">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  kontinuirano se stručno usavršava sudjelujući na sastancima, seminarima i konferencijama.</w:t>
      </w:r>
    </w:p>
    <w:p w:rsidR="00231AD6" w:rsidRPr="0092669D" w:rsidRDefault="00231AD6" w:rsidP="00231AD6">
      <w:pPr>
        <w:spacing w:after="0" w:line="240" w:lineRule="auto"/>
        <w:jc w:val="both"/>
        <w:rPr>
          <w:rFonts w:ascii="Times New Roman" w:eastAsia="Times New Roman" w:hAnsi="Times New Roman" w:cs="Times New Roman"/>
          <w:bCs/>
          <w:sz w:val="24"/>
          <w:szCs w:val="24"/>
          <w:lang w:eastAsia="hr-HR"/>
        </w:rPr>
      </w:pPr>
    </w:p>
    <w:p w:rsidR="00F93412" w:rsidRPr="00B839C5" w:rsidRDefault="00F93412" w:rsidP="00B11FD6">
      <w:pPr>
        <w:spacing w:after="0" w:line="240" w:lineRule="auto"/>
        <w:jc w:val="both"/>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II. Podaci o plaći:</w:t>
      </w:r>
    </w:p>
    <w:p w:rsidR="00A127F7" w:rsidRPr="00B839C5" w:rsidRDefault="00A127F7" w:rsidP="00B11FD6">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rsidR="005645C6" w:rsidRDefault="005645C6" w:rsidP="005645C6">
      <w:pPr>
        <w:spacing w:after="0" w:line="240" w:lineRule="auto"/>
        <w:jc w:val="both"/>
        <w:rPr>
          <w:rFonts w:ascii="Times New Roman" w:hAnsi="Times New Roman" w:cs="Times New Roman"/>
          <w:sz w:val="24"/>
          <w:szCs w:val="24"/>
        </w:rPr>
      </w:pPr>
    </w:p>
    <w:p w:rsidR="00231AD6" w:rsidRPr="00231AD6" w:rsidRDefault="000450EE" w:rsidP="00231AD6">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Koeficijent složenosti poslova radnog mjesta </w:t>
      </w:r>
      <w:r w:rsidR="009275FF">
        <w:rPr>
          <w:rFonts w:ascii="Times New Roman" w:eastAsia="Times New Roman" w:hAnsi="Times New Roman" w:cs="Times New Roman"/>
          <w:sz w:val="24"/>
          <w:szCs w:val="24"/>
          <w:lang w:eastAsia="hr-HR"/>
        </w:rPr>
        <w:t>viši stručni suradnik</w:t>
      </w:r>
      <w:r w:rsidR="00546E7C">
        <w:rPr>
          <w:rFonts w:ascii="Times New Roman" w:eastAsia="Times New Roman" w:hAnsi="Times New Roman" w:cs="Times New Roman"/>
          <w:sz w:val="24"/>
          <w:szCs w:val="24"/>
          <w:lang w:eastAsia="hr-HR"/>
        </w:rPr>
        <w:t xml:space="preserve"> </w:t>
      </w:r>
      <w:r w:rsidRPr="00B839C5">
        <w:rPr>
          <w:rFonts w:ascii="Times New Roman" w:eastAsia="Times New Roman" w:hAnsi="Times New Roman" w:cs="Times New Roman"/>
          <w:sz w:val="24"/>
          <w:szCs w:val="24"/>
          <w:lang w:eastAsia="hr-HR"/>
        </w:rPr>
        <w:t xml:space="preserve">je </w:t>
      </w:r>
      <w:r w:rsidR="009275FF">
        <w:rPr>
          <w:rFonts w:ascii="Times New Roman" w:eastAsia="Times New Roman" w:hAnsi="Times New Roman" w:cs="Times New Roman"/>
          <w:sz w:val="24"/>
          <w:szCs w:val="24"/>
          <w:lang w:eastAsia="hr-HR"/>
        </w:rPr>
        <w:t>2</w:t>
      </w:r>
      <w:r w:rsidRPr="00B839C5">
        <w:rPr>
          <w:rFonts w:ascii="Times New Roman" w:eastAsia="Times New Roman" w:hAnsi="Times New Roman" w:cs="Times New Roman"/>
          <w:sz w:val="24"/>
          <w:szCs w:val="24"/>
          <w:lang w:eastAsia="hr-HR"/>
        </w:rPr>
        <w:t>,</w:t>
      </w:r>
      <w:r w:rsidR="009275FF">
        <w:rPr>
          <w:rFonts w:ascii="Times New Roman" w:eastAsia="Times New Roman" w:hAnsi="Times New Roman" w:cs="Times New Roman"/>
          <w:sz w:val="24"/>
          <w:szCs w:val="24"/>
          <w:lang w:eastAsia="hr-HR"/>
        </w:rPr>
        <w:t>0</w:t>
      </w:r>
      <w:r w:rsidR="00231AD6">
        <w:rPr>
          <w:rFonts w:ascii="Times New Roman" w:eastAsia="Times New Roman" w:hAnsi="Times New Roman" w:cs="Times New Roman"/>
          <w:sz w:val="24"/>
          <w:szCs w:val="24"/>
          <w:lang w:eastAsia="hr-HR"/>
        </w:rPr>
        <w:t>5</w:t>
      </w:r>
      <w:r w:rsidR="005D26BF" w:rsidRPr="00B839C5">
        <w:rPr>
          <w:rFonts w:ascii="Times New Roman" w:eastAsia="Times New Roman" w:hAnsi="Times New Roman" w:cs="Times New Roman"/>
          <w:sz w:val="24"/>
          <w:szCs w:val="24"/>
          <w:lang w:eastAsia="hr-HR"/>
        </w:rPr>
        <w:t xml:space="preserve"> </w:t>
      </w:r>
      <w:r w:rsidRPr="00B839C5">
        <w:rPr>
          <w:rFonts w:ascii="Times New Roman" w:eastAsia="Times New Roman" w:hAnsi="Times New Roman" w:cs="Times New Roman"/>
          <w:sz w:val="24"/>
          <w:szCs w:val="24"/>
          <w:lang w:eastAsia="hr-HR"/>
        </w:rPr>
        <w:t>utvrđen</w:t>
      </w:r>
      <w:r w:rsidR="00583B3D" w:rsidRPr="00B839C5">
        <w:rPr>
          <w:rFonts w:ascii="Times New Roman" w:eastAsia="Times New Roman" w:hAnsi="Times New Roman" w:cs="Times New Roman"/>
          <w:sz w:val="24"/>
          <w:szCs w:val="24"/>
          <w:lang w:eastAsia="hr-HR"/>
        </w:rPr>
        <w:t xml:space="preserve"> </w:t>
      </w:r>
      <w:r w:rsidRPr="00B839C5">
        <w:rPr>
          <w:rFonts w:ascii="Times New Roman" w:eastAsia="Times New Roman" w:hAnsi="Times New Roman" w:cs="Times New Roman"/>
          <w:sz w:val="24"/>
          <w:szCs w:val="24"/>
          <w:lang w:eastAsia="hr-HR"/>
        </w:rPr>
        <w:t xml:space="preserve">temeljem točke </w:t>
      </w:r>
      <w:r w:rsidR="00231AD6">
        <w:rPr>
          <w:rFonts w:ascii="Times New Roman" w:eastAsia="Times New Roman" w:hAnsi="Times New Roman" w:cs="Times New Roman"/>
          <w:sz w:val="24"/>
          <w:szCs w:val="24"/>
          <w:lang w:eastAsia="hr-HR"/>
        </w:rPr>
        <w:t>I</w:t>
      </w:r>
      <w:r w:rsidRPr="00B839C5">
        <w:rPr>
          <w:rFonts w:ascii="Times New Roman" w:eastAsia="Times New Roman" w:hAnsi="Times New Roman" w:cs="Times New Roman"/>
          <w:sz w:val="24"/>
          <w:szCs w:val="24"/>
          <w:lang w:eastAsia="hr-HR"/>
        </w:rPr>
        <w:t>II. Odluke o koeficijentima za obračun plaća službenika i namještenika Zadarske županije</w:t>
      </w:r>
      <w:r w:rsidR="006A54C9" w:rsidRPr="00B839C5">
        <w:rPr>
          <w:rFonts w:ascii="Times New Roman" w:eastAsia="Times New Roman" w:hAnsi="Times New Roman" w:cs="Times New Roman"/>
          <w:sz w:val="24"/>
          <w:szCs w:val="24"/>
          <w:lang w:eastAsia="hr-HR"/>
        </w:rPr>
        <w:t xml:space="preserve"> utvrđenog pod rednim brojem</w:t>
      </w:r>
      <w:r w:rsidR="003D5A93">
        <w:rPr>
          <w:rFonts w:ascii="Times New Roman" w:eastAsia="Times New Roman" w:hAnsi="Times New Roman" w:cs="Times New Roman"/>
          <w:sz w:val="24"/>
          <w:szCs w:val="24"/>
          <w:lang w:eastAsia="hr-HR"/>
        </w:rPr>
        <w:t xml:space="preserve"> </w:t>
      </w:r>
      <w:r w:rsidR="009275FF">
        <w:rPr>
          <w:rFonts w:ascii="Times New Roman" w:eastAsia="Times New Roman" w:hAnsi="Times New Roman" w:cs="Times New Roman"/>
          <w:sz w:val="24"/>
          <w:szCs w:val="24"/>
          <w:lang w:eastAsia="hr-HR"/>
        </w:rPr>
        <w:t>1</w:t>
      </w:r>
      <w:r w:rsidR="00231AD6">
        <w:rPr>
          <w:rFonts w:ascii="Times New Roman" w:eastAsia="Times New Roman" w:hAnsi="Times New Roman" w:cs="Times New Roman"/>
          <w:sz w:val="24"/>
          <w:szCs w:val="24"/>
          <w:lang w:eastAsia="hr-HR"/>
        </w:rPr>
        <w:t>0</w:t>
      </w:r>
      <w:r w:rsidR="006A54C9" w:rsidRPr="00B839C5">
        <w:rPr>
          <w:rFonts w:ascii="Times New Roman" w:eastAsia="Times New Roman" w:hAnsi="Times New Roman" w:cs="Times New Roman"/>
          <w:sz w:val="24"/>
          <w:szCs w:val="24"/>
          <w:lang w:eastAsia="hr-HR"/>
        </w:rPr>
        <w:t xml:space="preserve">., za radna mjesta </w:t>
      </w:r>
      <w:r w:rsidR="009275FF">
        <w:rPr>
          <w:rFonts w:ascii="Times New Roman" w:eastAsia="Times New Roman" w:hAnsi="Times New Roman" w:cs="Times New Roman"/>
          <w:sz w:val="24"/>
          <w:szCs w:val="24"/>
          <w:lang w:eastAsia="hr-HR"/>
        </w:rPr>
        <w:t>6</w:t>
      </w:r>
      <w:r w:rsidR="006A54C9" w:rsidRPr="00B839C5">
        <w:rPr>
          <w:rFonts w:ascii="Times New Roman" w:eastAsia="Times New Roman" w:hAnsi="Times New Roman" w:cs="Times New Roman"/>
          <w:sz w:val="24"/>
          <w:szCs w:val="24"/>
          <w:lang w:eastAsia="hr-HR"/>
        </w:rPr>
        <w:t>. klasifikacijskog ranga</w:t>
      </w:r>
      <w:r w:rsidRPr="00B839C5">
        <w:rPr>
          <w:rFonts w:ascii="Times New Roman" w:eastAsia="Times New Roman" w:hAnsi="Times New Roman" w:cs="Times New Roman"/>
          <w:sz w:val="24"/>
          <w:szCs w:val="24"/>
          <w:lang w:eastAsia="hr-HR"/>
        </w:rPr>
        <w:t xml:space="preserve"> </w:t>
      </w:r>
      <w:r w:rsidR="00231AD6" w:rsidRPr="00231AD6">
        <w:rPr>
          <w:rFonts w:ascii="Times New Roman" w:eastAsia="Times New Roman" w:hAnsi="Times New Roman" w:cs="Times New Roman"/>
          <w:sz w:val="24"/>
          <w:szCs w:val="24"/>
          <w:lang w:eastAsia="hr-HR"/>
        </w:rPr>
        <w:t>(«Službeni glasnik Zadarske županije» 25/19).</w:t>
      </w:r>
    </w:p>
    <w:p w:rsidR="00A127F7" w:rsidRPr="00B839C5" w:rsidRDefault="00A127F7" w:rsidP="00583B3D">
      <w:pPr>
        <w:spacing w:after="0" w:line="240" w:lineRule="auto"/>
        <w:jc w:val="both"/>
        <w:rPr>
          <w:rFonts w:ascii="Times New Roman" w:eastAsia="Times New Roman" w:hAnsi="Times New Roman" w:cs="Times New Roman"/>
          <w:sz w:val="24"/>
          <w:szCs w:val="24"/>
          <w:lang w:eastAsia="hr-HR"/>
        </w:rPr>
      </w:pPr>
    </w:p>
    <w:p w:rsidR="00231AD6" w:rsidRPr="00231AD6" w:rsidRDefault="00231AD6" w:rsidP="00231AD6">
      <w:pPr>
        <w:tabs>
          <w:tab w:val="left" w:pos="708"/>
        </w:tabs>
        <w:suppressAutoHyphens/>
        <w:spacing w:after="0" w:line="240" w:lineRule="auto"/>
        <w:jc w:val="both"/>
        <w:rPr>
          <w:rFonts w:ascii="Times New Roman" w:eastAsia="SimSun" w:hAnsi="Times New Roman" w:cs="Times New Roman"/>
          <w:sz w:val="24"/>
          <w:szCs w:val="24"/>
        </w:rPr>
      </w:pPr>
      <w:r w:rsidRPr="00231AD6">
        <w:rPr>
          <w:rFonts w:ascii="Times New Roman" w:eastAsia="SimSun" w:hAnsi="Times New Roman" w:cs="Times New Roman"/>
          <w:sz w:val="24"/>
          <w:szCs w:val="24"/>
        </w:rPr>
        <w:t xml:space="preserve">Osnovica za izračun plaće utvrđena je Odlukom o visini osnovice za obračun plaća službenika i namještenika Zadarske županije („Službeni glasnik Zadarske županije“ broj 4/19, 9/20, 20/20). </w:t>
      </w:r>
    </w:p>
    <w:p w:rsidR="00A127F7" w:rsidRPr="00B839C5" w:rsidRDefault="00A127F7" w:rsidP="00583B3D">
      <w:pPr>
        <w:spacing w:after="0" w:line="240" w:lineRule="auto"/>
        <w:jc w:val="both"/>
        <w:rPr>
          <w:rFonts w:ascii="Times New Roman" w:eastAsia="Times New Roman" w:hAnsi="Times New Roman" w:cs="Times New Roman"/>
          <w:sz w:val="24"/>
          <w:szCs w:val="24"/>
          <w:lang w:eastAsia="hr-HR"/>
        </w:rPr>
      </w:pPr>
    </w:p>
    <w:p w:rsidR="00F93412" w:rsidRPr="00B839C5" w:rsidRDefault="00F93412" w:rsidP="001525AF">
      <w:pPr>
        <w:tabs>
          <w:tab w:val="left" w:pos="0"/>
        </w:tabs>
        <w:spacing w:after="0" w:line="240" w:lineRule="auto"/>
        <w:jc w:val="both"/>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III. Način obavljanja prethodne provjere znanja i sposobnosti kandidata:</w:t>
      </w:r>
    </w:p>
    <w:p w:rsidR="003322D7" w:rsidRPr="00B839C5" w:rsidRDefault="00A127F7" w:rsidP="00583B3D">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Prethodn</w:t>
      </w:r>
      <w:r w:rsidR="008A1297" w:rsidRPr="00B839C5">
        <w:rPr>
          <w:rFonts w:ascii="Times New Roman" w:eastAsia="Times New Roman" w:hAnsi="Times New Roman" w:cs="Times New Roman"/>
          <w:sz w:val="24"/>
          <w:szCs w:val="24"/>
          <w:lang w:eastAsia="hr-HR"/>
        </w:rPr>
        <w:t>a</w:t>
      </w:r>
      <w:r w:rsidRPr="00B839C5">
        <w:rPr>
          <w:rFonts w:ascii="Times New Roman" w:eastAsia="Times New Roman" w:hAnsi="Times New Roman" w:cs="Times New Roman"/>
          <w:sz w:val="24"/>
          <w:szCs w:val="24"/>
          <w:lang w:eastAsia="hr-HR"/>
        </w:rPr>
        <w:t xml:space="preserve"> provjer</w:t>
      </w:r>
      <w:r w:rsidR="008A1297" w:rsidRPr="00B839C5">
        <w:rPr>
          <w:rFonts w:ascii="Times New Roman" w:eastAsia="Times New Roman" w:hAnsi="Times New Roman" w:cs="Times New Roman"/>
          <w:sz w:val="24"/>
          <w:szCs w:val="24"/>
          <w:lang w:eastAsia="hr-HR"/>
        </w:rPr>
        <w:t>a</w:t>
      </w:r>
      <w:r w:rsidRPr="00B839C5">
        <w:rPr>
          <w:rFonts w:ascii="Times New Roman" w:eastAsia="Times New Roman" w:hAnsi="Times New Roman" w:cs="Times New Roman"/>
          <w:sz w:val="24"/>
          <w:szCs w:val="24"/>
          <w:lang w:eastAsia="hr-HR"/>
        </w:rPr>
        <w:t xml:space="preserve"> znanja i sposobnosti</w:t>
      </w:r>
      <w:r w:rsidR="008A1297" w:rsidRPr="00B839C5">
        <w:rPr>
          <w:rFonts w:ascii="Times New Roman" w:eastAsia="Times New Roman" w:hAnsi="Times New Roman" w:cs="Times New Roman"/>
          <w:sz w:val="24"/>
          <w:szCs w:val="24"/>
          <w:lang w:eastAsia="hr-HR"/>
        </w:rPr>
        <w:t xml:space="preserve"> </w:t>
      </w:r>
      <w:r w:rsidRPr="00B839C5">
        <w:rPr>
          <w:rFonts w:ascii="Times New Roman" w:eastAsia="Times New Roman" w:hAnsi="Times New Roman" w:cs="Times New Roman"/>
          <w:sz w:val="24"/>
          <w:szCs w:val="24"/>
          <w:lang w:eastAsia="hr-HR"/>
        </w:rPr>
        <w:t>kandidata</w:t>
      </w:r>
      <w:r w:rsidR="008A1297" w:rsidRPr="00B839C5">
        <w:rPr>
          <w:rFonts w:ascii="Times New Roman" w:eastAsia="Times New Roman" w:hAnsi="Times New Roman" w:cs="Times New Roman"/>
          <w:sz w:val="24"/>
          <w:szCs w:val="24"/>
          <w:lang w:eastAsia="hr-HR"/>
        </w:rPr>
        <w:t xml:space="preserve"> temelji se na članku 22. Zakona, a </w:t>
      </w:r>
      <w:r w:rsidRPr="00B839C5">
        <w:rPr>
          <w:rFonts w:ascii="Times New Roman" w:eastAsia="Times New Roman" w:hAnsi="Times New Roman" w:cs="Times New Roman"/>
          <w:sz w:val="24"/>
          <w:szCs w:val="24"/>
          <w:lang w:eastAsia="hr-HR"/>
        </w:rPr>
        <w:t>provodi</w:t>
      </w:r>
      <w:r w:rsidR="008A1297" w:rsidRPr="00B839C5">
        <w:rPr>
          <w:rFonts w:ascii="Times New Roman" w:eastAsia="Times New Roman" w:hAnsi="Times New Roman" w:cs="Times New Roman"/>
          <w:sz w:val="24"/>
          <w:szCs w:val="24"/>
          <w:lang w:eastAsia="hr-HR"/>
        </w:rPr>
        <w:t xml:space="preserve"> je</w:t>
      </w:r>
      <w:r w:rsidRPr="00B839C5">
        <w:rPr>
          <w:rFonts w:ascii="Times New Roman" w:eastAsia="Times New Roman" w:hAnsi="Times New Roman" w:cs="Times New Roman"/>
          <w:sz w:val="24"/>
          <w:szCs w:val="24"/>
          <w:lang w:eastAsia="hr-HR"/>
        </w:rPr>
        <w:t xml:space="preserve"> tročlano Povjerenstvo za provedbu </w:t>
      </w:r>
      <w:r w:rsidR="00CE2620">
        <w:rPr>
          <w:rFonts w:ascii="Times New Roman" w:eastAsia="Times New Roman" w:hAnsi="Times New Roman" w:cs="Times New Roman"/>
          <w:sz w:val="24"/>
          <w:szCs w:val="24"/>
          <w:lang w:eastAsia="hr-HR"/>
        </w:rPr>
        <w:t xml:space="preserve">javnog natječaja </w:t>
      </w:r>
      <w:r w:rsidRPr="00B839C5">
        <w:rPr>
          <w:rFonts w:ascii="Times New Roman" w:eastAsia="Times New Roman" w:hAnsi="Times New Roman" w:cs="Times New Roman"/>
          <w:sz w:val="24"/>
          <w:szCs w:val="24"/>
          <w:lang w:eastAsia="hr-HR"/>
        </w:rPr>
        <w:t>imenovano od strane pročelni</w:t>
      </w:r>
      <w:r w:rsidR="00C803FE">
        <w:rPr>
          <w:rFonts w:ascii="Times New Roman" w:eastAsia="Times New Roman" w:hAnsi="Times New Roman" w:cs="Times New Roman"/>
          <w:sz w:val="24"/>
          <w:szCs w:val="24"/>
          <w:lang w:eastAsia="hr-HR"/>
        </w:rPr>
        <w:t>ka</w:t>
      </w:r>
      <w:r w:rsidRPr="00B839C5">
        <w:rPr>
          <w:rFonts w:ascii="Times New Roman" w:eastAsia="Times New Roman" w:hAnsi="Times New Roman" w:cs="Times New Roman"/>
          <w:sz w:val="24"/>
          <w:szCs w:val="24"/>
          <w:lang w:eastAsia="hr-HR"/>
        </w:rPr>
        <w:t xml:space="preserve"> Upravnog odjela za </w:t>
      </w:r>
      <w:r w:rsidR="00A24147">
        <w:rPr>
          <w:rFonts w:ascii="Times New Roman" w:eastAsia="Times New Roman" w:hAnsi="Times New Roman" w:cs="Times New Roman"/>
          <w:sz w:val="24"/>
          <w:szCs w:val="24"/>
          <w:lang w:eastAsia="hr-HR"/>
        </w:rPr>
        <w:t>zdravstvo, socijalnu skrb, udruge i mlade</w:t>
      </w:r>
      <w:r w:rsidR="00F93412" w:rsidRPr="00B839C5">
        <w:rPr>
          <w:rFonts w:ascii="Times New Roman" w:eastAsia="Times New Roman" w:hAnsi="Times New Roman" w:cs="Times New Roman"/>
          <w:sz w:val="24"/>
          <w:szCs w:val="24"/>
          <w:lang w:eastAsia="hr-HR"/>
        </w:rPr>
        <w:t>.</w:t>
      </w:r>
    </w:p>
    <w:p w:rsidR="00F93412" w:rsidRPr="00B839C5" w:rsidRDefault="00F93412" w:rsidP="00583B3D">
      <w:pPr>
        <w:spacing w:after="0" w:line="240" w:lineRule="auto"/>
        <w:jc w:val="both"/>
        <w:rPr>
          <w:rFonts w:ascii="Times New Roman" w:eastAsia="Times New Roman" w:hAnsi="Times New Roman" w:cs="Times New Roman"/>
          <w:sz w:val="24"/>
          <w:szCs w:val="24"/>
          <w:lang w:eastAsia="hr-HR"/>
        </w:rPr>
      </w:pPr>
    </w:p>
    <w:p w:rsidR="008A1297" w:rsidRPr="00B839C5" w:rsidRDefault="008A1297" w:rsidP="00583B3D">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CE2620">
        <w:rPr>
          <w:rFonts w:ascii="Times New Roman" w:eastAsia="Times New Roman" w:hAnsi="Times New Roman" w:cs="Times New Roman"/>
          <w:sz w:val="24"/>
          <w:szCs w:val="24"/>
          <w:lang w:eastAsia="hr-HR"/>
        </w:rPr>
        <w:t>javnog natječaja</w:t>
      </w:r>
      <w:r w:rsidRPr="00B839C5">
        <w:rPr>
          <w:rFonts w:ascii="Times New Roman" w:eastAsia="Times New Roman" w:hAnsi="Times New Roman" w:cs="Times New Roman"/>
          <w:sz w:val="24"/>
          <w:szCs w:val="24"/>
          <w:lang w:eastAsia="hr-HR"/>
        </w:rPr>
        <w:t>, a poziv</w:t>
      </w:r>
      <w:r w:rsidR="009E446D">
        <w:rPr>
          <w:rFonts w:ascii="Times New Roman" w:eastAsia="Times New Roman" w:hAnsi="Times New Roman" w:cs="Times New Roman"/>
          <w:sz w:val="24"/>
          <w:szCs w:val="24"/>
          <w:lang w:eastAsia="hr-HR"/>
        </w:rPr>
        <w:t xml:space="preserve"> </w:t>
      </w:r>
      <w:r w:rsidR="00642D17">
        <w:rPr>
          <w:rFonts w:ascii="Times New Roman" w:eastAsia="Times New Roman" w:hAnsi="Times New Roman" w:cs="Times New Roman"/>
          <w:sz w:val="24"/>
          <w:szCs w:val="24"/>
          <w:lang w:eastAsia="hr-HR"/>
        </w:rPr>
        <w:t xml:space="preserve">na prethodnu provjeru znanja i sposobnosti </w:t>
      </w:r>
      <w:r w:rsidR="006A54C9" w:rsidRPr="00B839C5">
        <w:rPr>
          <w:rFonts w:ascii="Times New Roman" w:eastAsia="Times New Roman" w:hAnsi="Times New Roman" w:cs="Times New Roman"/>
          <w:sz w:val="24"/>
          <w:szCs w:val="24"/>
          <w:lang w:eastAsia="hr-HR"/>
        </w:rPr>
        <w:t>biti</w:t>
      </w:r>
      <w:r w:rsidR="00642D17">
        <w:rPr>
          <w:rFonts w:ascii="Times New Roman" w:eastAsia="Times New Roman" w:hAnsi="Times New Roman" w:cs="Times New Roman"/>
          <w:sz w:val="24"/>
          <w:szCs w:val="24"/>
          <w:lang w:eastAsia="hr-HR"/>
        </w:rPr>
        <w:t xml:space="preserve"> će</w:t>
      </w:r>
      <w:r w:rsidRPr="00B839C5">
        <w:rPr>
          <w:rFonts w:ascii="Times New Roman" w:eastAsia="Times New Roman" w:hAnsi="Times New Roman" w:cs="Times New Roman"/>
          <w:sz w:val="24"/>
          <w:szCs w:val="24"/>
          <w:lang w:eastAsia="hr-HR"/>
        </w:rPr>
        <w:t xml:space="preserve"> objavljen na mrežnoj stranici Zadarske županij</w:t>
      </w:r>
      <w:r w:rsidR="007C287E" w:rsidRPr="00B839C5">
        <w:rPr>
          <w:rFonts w:ascii="Times New Roman" w:eastAsia="Times New Roman" w:hAnsi="Times New Roman" w:cs="Times New Roman"/>
          <w:sz w:val="24"/>
          <w:szCs w:val="24"/>
          <w:lang w:eastAsia="hr-HR"/>
        </w:rPr>
        <w:t>e</w:t>
      </w:r>
      <w:r w:rsidRPr="00B839C5">
        <w:rPr>
          <w:rFonts w:ascii="Times New Roman" w:eastAsia="Times New Roman" w:hAnsi="Times New Roman" w:cs="Times New Roman"/>
          <w:sz w:val="24"/>
          <w:szCs w:val="24"/>
          <w:lang w:eastAsia="hr-HR"/>
        </w:rPr>
        <w:t xml:space="preserve"> </w:t>
      </w:r>
      <w:hyperlink r:id="rId8" w:history="1">
        <w:r w:rsidR="00547C4E" w:rsidRPr="00B839C5">
          <w:rPr>
            <w:rStyle w:val="Hiperveza"/>
            <w:rFonts w:ascii="Times New Roman" w:eastAsia="Times New Roman" w:hAnsi="Times New Roman" w:cs="Times New Roman"/>
            <w:sz w:val="24"/>
            <w:szCs w:val="24"/>
            <w:lang w:eastAsia="hr-HR"/>
          </w:rPr>
          <w:t>www.zadarska-zupanija.hr</w:t>
        </w:r>
      </w:hyperlink>
      <w:r w:rsidR="0062589B" w:rsidRPr="00547C4E">
        <w:rPr>
          <w:rFonts w:ascii="Times New Roman" w:eastAsia="Times New Roman" w:hAnsi="Times New Roman" w:cs="Times New Roman"/>
          <w:sz w:val="24"/>
          <w:szCs w:val="24"/>
          <w:lang w:eastAsia="hr-HR"/>
        </w:rPr>
        <w:t>,</w:t>
      </w:r>
      <w:r w:rsidR="00547C4E" w:rsidRPr="00547C4E">
        <w:rPr>
          <w:rFonts w:ascii="Times New Roman" w:eastAsia="Times New Roman" w:hAnsi="Times New Roman" w:cs="Times New Roman"/>
          <w:sz w:val="24"/>
          <w:szCs w:val="24"/>
          <w:lang w:eastAsia="hr-HR"/>
        </w:rPr>
        <w:t xml:space="preserve"> t</w:t>
      </w:r>
      <w:r w:rsidR="0062589B" w:rsidRPr="00547C4E">
        <w:rPr>
          <w:rFonts w:ascii="Times New Roman" w:eastAsia="Times New Roman" w:hAnsi="Times New Roman" w:cs="Times New Roman"/>
          <w:sz w:val="24"/>
          <w:szCs w:val="24"/>
          <w:lang w:eastAsia="hr-HR"/>
        </w:rPr>
        <w:t>e</w:t>
      </w:r>
      <w:r w:rsidR="0062589B" w:rsidRPr="00B839C5">
        <w:rPr>
          <w:rFonts w:ascii="Times New Roman" w:eastAsia="Times New Roman" w:hAnsi="Times New Roman" w:cs="Times New Roman"/>
          <w:sz w:val="24"/>
          <w:szCs w:val="24"/>
          <w:lang w:eastAsia="hr-HR"/>
        </w:rPr>
        <w:t xml:space="preserve"> na oglasnoj ploči Doma Županije, Božidara </w:t>
      </w:r>
      <w:proofErr w:type="spellStart"/>
      <w:r w:rsidR="0062589B" w:rsidRPr="00B839C5">
        <w:rPr>
          <w:rFonts w:ascii="Times New Roman" w:eastAsia="Times New Roman" w:hAnsi="Times New Roman" w:cs="Times New Roman"/>
          <w:sz w:val="24"/>
          <w:szCs w:val="24"/>
          <w:lang w:eastAsia="hr-HR"/>
        </w:rPr>
        <w:t>Petranovića</w:t>
      </w:r>
      <w:proofErr w:type="spellEnd"/>
      <w:r w:rsidR="0062589B" w:rsidRPr="00B839C5">
        <w:rPr>
          <w:rFonts w:ascii="Times New Roman" w:eastAsia="Times New Roman" w:hAnsi="Times New Roman" w:cs="Times New Roman"/>
          <w:sz w:val="24"/>
          <w:szCs w:val="24"/>
          <w:lang w:eastAsia="hr-HR"/>
        </w:rPr>
        <w:t xml:space="preserve"> 8, Zadar, </w:t>
      </w:r>
      <w:r w:rsidRPr="00B839C5">
        <w:rPr>
          <w:rFonts w:ascii="Times New Roman" w:eastAsia="Times New Roman" w:hAnsi="Times New Roman" w:cs="Times New Roman"/>
          <w:sz w:val="24"/>
          <w:szCs w:val="24"/>
          <w:lang w:eastAsia="hr-HR"/>
        </w:rPr>
        <w:t>najmanje pet dana prije održavanja provjere.</w:t>
      </w:r>
    </w:p>
    <w:p w:rsidR="008A1297" w:rsidRPr="00B839C5" w:rsidRDefault="008A1297" w:rsidP="00685956">
      <w:pPr>
        <w:spacing w:after="0" w:line="240" w:lineRule="auto"/>
        <w:rPr>
          <w:rFonts w:ascii="Times New Roman" w:eastAsia="Times New Roman" w:hAnsi="Times New Roman" w:cs="Times New Roman"/>
          <w:sz w:val="24"/>
          <w:szCs w:val="24"/>
          <w:lang w:eastAsia="hr-HR"/>
        </w:rPr>
      </w:pPr>
    </w:p>
    <w:p w:rsidR="008A1297" w:rsidRPr="00B839C5" w:rsidRDefault="008A1297" w:rsidP="00583B3D">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Podnositelji nepravodobnih i nepotpunih prijava kao i podnositelji</w:t>
      </w:r>
      <w:r w:rsidR="00946992" w:rsidRPr="00B839C5">
        <w:rPr>
          <w:rFonts w:ascii="Times New Roman" w:eastAsia="Times New Roman" w:hAnsi="Times New Roman" w:cs="Times New Roman"/>
          <w:sz w:val="24"/>
          <w:szCs w:val="24"/>
          <w:lang w:eastAsia="hr-HR"/>
        </w:rPr>
        <w:t xml:space="preserve"> </w:t>
      </w:r>
      <w:r w:rsidRPr="00B839C5">
        <w:rPr>
          <w:rFonts w:ascii="Times New Roman" w:eastAsia="Times New Roman" w:hAnsi="Times New Roman" w:cs="Times New Roman"/>
          <w:sz w:val="24"/>
          <w:szCs w:val="24"/>
          <w:lang w:eastAsia="hr-HR"/>
        </w:rPr>
        <w:t>koj</w:t>
      </w:r>
      <w:r w:rsidR="00946992" w:rsidRPr="00B839C5">
        <w:rPr>
          <w:rFonts w:ascii="Times New Roman" w:eastAsia="Times New Roman" w:hAnsi="Times New Roman" w:cs="Times New Roman"/>
          <w:sz w:val="24"/>
          <w:szCs w:val="24"/>
          <w:lang w:eastAsia="hr-HR"/>
        </w:rPr>
        <w:t>i</w:t>
      </w:r>
      <w:r w:rsidRPr="00B839C5">
        <w:rPr>
          <w:rFonts w:ascii="Times New Roman" w:eastAsia="Times New Roman" w:hAnsi="Times New Roman" w:cs="Times New Roman"/>
          <w:sz w:val="24"/>
          <w:szCs w:val="24"/>
          <w:lang w:eastAsia="hr-HR"/>
        </w:rPr>
        <w:t xml:space="preserve"> ne udovoljavaju propisanim i objavljenim uvjetima </w:t>
      </w:r>
      <w:r w:rsidR="00CE2620">
        <w:rPr>
          <w:rFonts w:ascii="Times New Roman" w:eastAsia="Times New Roman" w:hAnsi="Times New Roman" w:cs="Times New Roman"/>
          <w:sz w:val="24"/>
          <w:szCs w:val="24"/>
          <w:lang w:eastAsia="hr-HR"/>
        </w:rPr>
        <w:t>javnog natječaja</w:t>
      </w:r>
      <w:r w:rsidRPr="00B839C5">
        <w:rPr>
          <w:rFonts w:ascii="Times New Roman" w:eastAsia="Times New Roman" w:hAnsi="Times New Roman" w:cs="Times New Roman"/>
          <w:sz w:val="24"/>
          <w:szCs w:val="24"/>
          <w:lang w:eastAsia="hr-HR"/>
        </w:rPr>
        <w:t xml:space="preserve"> neće se smatrati kandidatima, te će im biti upućena odgovarajuća pisana obavijest.</w:t>
      </w:r>
    </w:p>
    <w:p w:rsidR="00020291" w:rsidRPr="00B839C5" w:rsidRDefault="00020291" w:rsidP="00020291">
      <w:pPr>
        <w:spacing w:after="0" w:line="240" w:lineRule="auto"/>
        <w:jc w:val="both"/>
        <w:rPr>
          <w:rFonts w:ascii="Times New Roman" w:eastAsia="Times New Roman" w:hAnsi="Times New Roman" w:cs="Times New Roman"/>
          <w:sz w:val="24"/>
          <w:szCs w:val="24"/>
          <w:lang w:eastAsia="hr-HR"/>
        </w:rPr>
      </w:pPr>
    </w:p>
    <w:p w:rsidR="00020291" w:rsidRDefault="00020291" w:rsidP="00020291">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Pravni izvori za pripremanje kandidata za prethodnu provjeru znanja za </w:t>
      </w:r>
      <w:r w:rsidR="009275FF">
        <w:rPr>
          <w:rFonts w:ascii="Times New Roman" w:eastAsia="Times New Roman" w:hAnsi="Times New Roman" w:cs="Times New Roman"/>
          <w:sz w:val="24"/>
          <w:szCs w:val="24"/>
          <w:lang w:eastAsia="hr-HR"/>
        </w:rPr>
        <w:t>višeg stručnog suradnika za zdravstvo</w:t>
      </w:r>
      <w:r w:rsidR="00CE2620">
        <w:rPr>
          <w:rFonts w:ascii="Times New Roman" w:eastAsia="Times New Roman" w:hAnsi="Times New Roman" w:cs="Times New Roman"/>
          <w:sz w:val="24"/>
          <w:szCs w:val="24"/>
          <w:lang w:eastAsia="hr-HR"/>
        </w:rPr>
        <w:t xml:space="preserve">, radno mjesto broj </w:t>
      </w:r>
      <w:r w:rsidR="00A24147">
        <w:rPr>
          <w:rFonts w:ascii="Times New Roman" w:eastAsia="Times New Roman" w:hAnsi="Times New Roman" w:cs="Times New Roman"/>
          <w:sz w:val="24"/>
          <w:szCs w:val="24"/>
          <w:lang w:eastAsia="hr-HR"/>
        </w:rPr>
        <w:t>1</w:t>
      </w:r>
      <w:r w:rsidR="009275FF">
        <w:rPr>
          <w:rFonts w:ascii="Times New Roman" w:eastAsia="Times New Roman" w:hAnsi="Times New Roman" w:cs="Times New Roman"/>
          <w:sz w:val="24"/>
          <w:szCs w:val="24"/>
          <w:lang w:eastAsia="hr-HR"/>
        </w:rPr>
        <w:t>50</w:t>
      </w:r>
      <w:r w:rsidR="00964A71">
        <w:rPr>
          <w:rFonts w:ascii="Times New Roman" w:eastAsia="Times New Roman" w:hAnsi="Times New Roman" w:cs="Times New Roman"/>
          <w:sz w:val="24"/>
          <w:szCs w:val="24"/>
          <w:lang w:eastAsia="hr-HR"/>
        </w:rPr>
        <w:t>.</w:t>
      </w:r>
      <w:r w:rsidR="00CE2620">
        <w:rPr>
          <w:rFonts w:ascii="Times New Roman" w:eastAsia="Times New Roman" w:hAnsi="Times New Roman" w:cs="Times New Roman"/>
          <w:sz w:val="24"/>
          <w:szCs w:val="24"/>
          <w:lang w:eastAsia="hr-HR"/>
        </w:rPr>
        <w:t xml:space="preserve"> iz </w:t>
      </w:r>
      <w:r w:rsidRPr="00B839C5">
        <w:rPr>
          <w:rFonts w:ascii="Times New Roman" w:eastAsia="Times New Roman" w:hAnsi="Times New Roman" w:cs="Times New Roman"/>
          <w:sz w:val="24"/>
          <w:szCs w:val="24"/>
          <w:lang w:eastAsia="hr-HR"/>
        </w:rPr>
        <w:t xml:space="preserve"> </w:t>
      </w:r>
      <w:r w:rsidR="00CE2620">
        <w:rPr>
          <w:rFonts w:ascii="Times New Roman" w:eastAsia="Times New Roman" w:hAnsi="Times New Roman" w:cs="Times New Roman"/>
          <w:sz w:val="24"/>
          <w:szCs w:val="24"/>
          <w:lang w:eastAsia="hr-HR"/>
        </w:rPr>
        <w:t>Pravilnika o unutarnjem redu upravnih tijela Zadarske županije</w:t>
      </w:r>
      <w:r w:rsidR="00CE2620" w:rsidRPr="00B839C5">
        <w:rPr>
          <w:rFonts w:ascii="Times New Roman" w:eastAsia="Times New Roman" w:hAnsi="Times New Roman" w:cs="Times New Roman"/>
          <w:sz w:val="24"/>
          <w:szCs w:val="24"/>
          <w:lang w:eastAsia="hr-HR"/>
        </w:rPr>
        <w:t xml:space="preserve"> </w:t>
      </w:r>
      <w:r w:rsidR="00964A71">
        <w:rPr>
          <w:rFonts w:ascii="Times New Roman" w:eastAsia="Times New Roman" w:hAnsi="Times New Roman" w:cs="Times New Roman"/>
          <w:sz w:val="24"/>
          <w:szCs w:val="24"/>
          <w:lang w:eastAsia="hr-HR"/>
        </w:rPr>
        <w:t xml:space="preserve">(„Službeni glasnik Zadarske županije“ broj </w:t>
      </w:r>
      <w:r w:rsidR="002844DB">
        <w:rPr>
          <w:rFonts w:ascii="Times New Roman" w:eastAsia="Times New Roman" w:hAnsi="Times New Roman" w:cs="Times New Roman"/>
          <w:sz w:val="24"/>
          <w:szCs w:val="24"/>
          <w:lang w:eastAsia="hr-HR"/>
        </w:rPr>
        <w:t>1/20, 28/20</w:t>
      </w:r>
      <w:r w:rsidR="00964A71">
        <w:rPr>
          <w:rFonts w:ascii="Times New Roman" w:eastAsia="Times New Roman" w:hAnsi="Times New Roman" w:cs="Times New Roman"/>
          <w:sz w:val="24"/>
          <w:szCs w:val="24"/>
          <w:lang w:eastAsia="hr-HR"/>
        </w:rPr>
        <w:t xml:space="preserve">), </w:t>
      </w:r>
      <w:r w:rsidRPr="00B839C5">
        <w:rPr>
          <w:rFonts w:ascii="Times New Roman" w:eastAsia="Times New Roman" w:hAnsi="Times New Roman" w:cs="Times New Roman"/>
          <w:sz w:val="24"/>
          <w:szCs w:val="24"/>
          <w:lang w:eastAsia="hr-HR"/>
        </w:rPr>
        <w:t xml:space="preserve">u Upravnom odjelu </w:t>
      </w:r>
      <w:r w:rsidR="00A24147">
        <w:rPr>
          <w:rFonts w:ascii="Times New Roman" w:eastAsia="Times New Roman" w:hAnsi="Times New Roman" w:cs="Times New Roman"/>
          <w:sz w:val="24"/>
          <w:szCs w:val="24"/>
          <w:lang w:eastAsia="hr-HR"/>
        </w:rPr>
        <w:t>za zdravstvo, socijalnu skrb, udruge i mlade,</w:t>
      </w:r>
      <w:r w:rsidR="009275FF">
        <w:rPr>
          <w:rFonts w:ascii="Times New Roman" w:eastAsia="Times New Roman" w:hAnsi="Times New Roman" w:cs="Times New Roman"/>
          <w:sz w:val="24"/>
          <w:szCs w:val="24"/>
          <w:lang w:eastAsia="hr-HR"/>
        </w:rPr>
        <w:t xml:space="preserve"> Odsjek za zdravstvo,</w:t>
      </w:r>
      <w:r w:rsidR="00CE2620">
        <w:rPr>
          <w:rFonts w:ascii="Times New Roman" w:eastAsia="Times New Roman" w:hAnsi="Times New Roman" w:cs="Times New Roman"/>
          <w:sz w:val="24"/>
          <w:szCs w:val="24"/>
          <w:lang w:eastAsia="hr-HR"/>
        </w:rPr>
        <w:t xml:space="preserve"> </w:t>
      </w:r>
      <w:r w:rsidRPr="00B839C5">
        <w:rPr>
          <w:rFonts w:ascii="Times New Roman" w:eastAsia="Times New Roman" w:hAnsi="Times New Roman" w:cs="Times New Roman"/>
          <w:sz w:val="24"/>
          <w:szCs w:val="24"/>
          <w:lang w:eastAsia="hr-HR"/>
        </w:rPr>
        <w:t>su sljedeći: </w:t>
      </w:r>
    </w:p>
    <w:p w:rsidR="002844DB" w:rsidRPr="008448C3" w:rsidRDefault="009275FF" w:rsidP="002844DB">
      <w:pPr>
        <w:pStyle w:val="Odlomakpopisa"/>
        <w:numPr>
          <w:ilvl w:val="0"/>
          <w:numId w:val="7"/>
        </w:numPr>
        <w:spacing w:after="0" w:line="240" w:lineRule="auto"/>
        <w:jc w:val="both"/>
        <w:rPr>
          <w:rFonts w:ascii="Times New Roman" w:eastAsia="Times New Roman" w:hAnsi="Times New Roman" w:cs="Times New Roman"/>
          <w:sz w:val="24"/>
          <w:szCs w:val="24"/>
          <w:lang w:eastAsia="hr-HR"/>
        </w:rPr>
      </w:pPr>
      <w:r w:rsidRPr="008448C3">
        <w:rPr>
          <w:rFonts w:ascii="Times New Roman" w:eastAsia="Times New Roman" w:hAnsi="Times New Roman" w:cs="Times New Roman"/>
          <w:sz w:val="24"/>
          <w:szCs w:val="24"/>
          <w:lang w:eastAsia="hr-HR"/>
        </w:rPr>
        <w:t xml:space="preserve">Zakon o </w:t>
      </w:r>
      <w:r w:rsidR="008448C3">
        <w:rPr>
          <w:rFonts w:ascii="Times New Roman" w:eastAsia="Times New Roman" w:hAnsi="Times New Roman" w:cs="Times New Roman"/>
          <w:sz w:val="24"/>
          <w:szCs w:val="24"/>
          <w:lang w:eastAsia="hr-HR"/>
        </w:rPr>
        <w:t>zdravstvenoj zaštiti</w:t>
      </w:r>
      <w:r w:rsidRPr="008448C3">
        <w:rPr>
          <w:rFonts w:ascii="Times New Roman" w:eastAsia="Times New Roman" w:hAnsi="Times New Roman" w:cs="Times New Roman"/>
          <w:sz w:val="24"/>
          <w:szCs w:val="24"/>
          <w:lang w:eastAsia="hr-HR"/>
        </w:rPr>
        <w:t xml:space="preserve"> (</w:t>
      </w:r>
      <w:r w:rsidR="008448C3" w:rsidRPr="008448C3">
        <w:rPr>
          <w:rFonts w:ascii="Times New Roman" w:eastAsia="Times New Roman" w:hAnsi="Times New Roman" w:cs="Times New Roman"/>
          <w:sz w:val="24"/>
          <w:szCs w:val="24"/>
          <w:lang w:eastAsia="hr-HR"/>
        </w:rPr>
        <w:t>„Narodne novine“ broj</w:t>
      </w:r>
      <w:r w:rsidR="008448C3">
        <w:rPr>
          <w:rFonts w:ascii="Times New Roman" w:eastAsia="Times New Roman" w:hAnsi="Times New Roman" w:cs="Times New Roman"/>
          <w:sz w:val="24"/>
          <w:szCs w:val="24"/>
          <w:lang w:eastAsia="hr-HR"/>
        </w:rPr>
        <w:t xml:space="preserve"> 100/2018, 125/2019, 133/2020, 147/2020</w:t>
      </w:r>
      <w:r w:rsidR="008448C3">
        <w:rPr>
          <w:rFonts w:ascii="Times New Roman" w:hAnsi="Times New Roman" w:cs="Times New Roman"/>
          <w:sz w:val="24"/>
          <w:szCs w:val="24"/>
        </w:rPr>
        <w:t>);</w:t>
      </w:r>
    </w:p>
    <w:p w:rsidR="002844DB" w:rsidRPr="00A1129F" w:rsidRDefault="008448C3" w:rsidP="002844DB">
      <w:pPr>
        <w:pStyle w:val="Odlomakpopisa"/>
        <w:numPr>
          <w:ilvl w:val="0"/>
          <w:numId w:val="7"/>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Zakon o općem upravnom postupku („Narodne novine“ broj 47</w:t>
      </w:r>
      <w:r w:rsidR="002844DB">
        <w:rPr>
          <w:rFonts w:ascii="Times New Roman" w:eastAsia="Times New Roman" w:hAnsi="Times New Roman" w:cs="Times New Roman"/>
          <w:sz w:val="24"/>
          <w:szCs w:val="24"/>
          <w:lang w:eastAsia="hr-HR"/>
        </w:rPr>
        <w:t>/2009);</w:t>
      </w:r>
    </w:p>
    <w:p w:rsidR="00696BD3" w:rsidRPr="00A261BC" w:rsidRDefault="00696BD3" w:rsidP="00696BD3">
      <w:pPr>
        <w:pStyle w:val="Odlomakpopisa"/>
        <w:numPr>
          <w:ilvl w:val="0"/>
          <w:numId w:val="7"/>
        </w:numPr>
        <w:spacing w:after="0" w:line="240" w:lineRule="auto"/>
        <w:jc w:val="both"/>
        <w:rPr>
          <w:rFonts w:ascii="Times New Roman" w:eastAsia="Times New Roman" w:hAnsi="Times New Roman" w:cs="Times New Roman"/>
          <w:sz w:val="24"/>
          <w:szCs w:val="24"/>
          <w:lang w:eastAsia="hr-HR"/>
        </w:rPr>
      </w:pPr>
      <w:r w:rsidRPr="00A261BC">
        <w:rPr>
          <w:rFonts w:ascii="Times New Roman" w:hAnsi="Times New Roman" w:cs="Times New Roman"/>
          <w:sz w:val="24"/>
          <w:szCs w:val="24"/>
        </w:rPr>
        <w:t>Statut Zadarske županije („Službeni glasnik Zadarske županije“ broj 15/</w:t>
      </w:r>
      <w:r w:rsidR="00BC245E">
        <w:rPr>
          <w:rFonts w:ascii="Times New Roman" w:hAnsi="Times New Roman" w:cs="Times New Roman"/>
          <w:sz w:val="24"/>
          <w:szCs w:val="24"/>
        </w:rPr>
        <w:t>20</w:t>
      </w:r>
      <w:r w:rsidRPr="00A261BC">
        <w:rPr>
          <w:rFonts w:ascii="Times New Roman" w:hAnsi="Times New Roman" w:cs="Times New Roman"/>
          <w:sz w:val="24"/>
          <w:szCs w:val="24"/>
        </w:rPr>
        <w:t>09, 7/</w:t>
      </w:r>
      <w:r w:rsidR="00BC245E">
        <w:rPr>
          <w:rFonts w:ascii="Times New Roman" w:hAnsi="Times New Roman" w:cs="Times New Roman"/>
          <w:sz w:val="24"/>
          <w:szCs w:val="24"/>
        </w:rPr>
        <w:t>20</w:t>
      </w:r>
      <w:r w:rsidRPr="00A261BC">
        <w:rPr>
          <w:rFonts w:ascii="Times New Roman" w:hAnsi="Times New Roman" w:cs="Times New Roman"/>
          <w:sz w:val="24"/>
          <w:szCs w:val="24"/>
        </w:rPr>
        <w:t>10, 11/</w:t>
      </w:r>
      <w:r w:rsidR="00BC245E">
        <w:rPr>
          <w:rFonts w:ascii="Times New Roman" w:hAnsi="Times New Roman" w:cs="Times New Roman"/>
          <w:sz w:val="24"/>
          <w:szCs w:val="24"/>
        </w:rPr>
        <w:t>20</w:t>
      </w:r>
      <w:r w:rsidRPr="00A261BC">
        <w:rPr>
          <w:rFonts w:ascii="Times New Roman" w:hAnsi="Times New Roman" w:cs="Times New Roman"/>
          <w:sz w:val="24"/>
          <w:szCs w:val="24"/>
        </w:rPr>
        <w:t>10, 4/</w:t>
      </w:r>
      <w:r w:rsidR="00BC245E">
        <w:rPr>
          <w:rFonts w:ascii="Times New Roman" w:hAnsi="Times New Roman" w:cs="Times New Roman"/>
          <w:sz w:val="24"/>
          <w:szCs w:val="24"/>
        </w:rPr>
        <w:t>20</w:t>
      </w:r>
      <w:r w:rsidRPr="00A261BC">
        <w:rPr>
          <w:rFonts w:ascii="Times New Roman" w:hAnsi="Times New Roman" w:cs="Times New Roman"/>
          <w:sz w:val="24"/>
          <w:szCs w:val="24"/>
        </w:rPr>
        <w:t>12, 2/</w:t>
      </w:r>
      <w:r w:rsidR="00BC245E">
        <w:rPr>
          <w:rFonts w:ascii="Times New Roman" w:hAnsi="Times New Roman" w:cs="Times New Roman"/>
          <w:sz w:val="24"/>
          <w:szCs w:val="24"/>
        </w:rPr>
        <w:t>20</w:t>
      </w:r>
      <w:r w:rsidRPr="00A261BC">
        <w:rPr>
          <w:rFonts w:ascii="Times New Roman" w:hAnsi="Times New Roman" w:cs="Times New Roman"/>
          <w:sz w:val="24"/>
          <w:szCs w:val="24"/>
        </w:rPr>
        <w:t>13, 14/</w:t>
      </w:r>
      <w:r w:rsidR="00BC245E">
        <w:rPr>
          <w:rFonts w:ascii="Times New Roman" w:hAnsi="Times New Roman" w:cs="Times New Roman"/>
          <w:sz w:val="24"/>
          <w:szCs w:val="24"/>
        </w:rPr>
        <w:t>20</w:t>
      </w:r>
      <w:r w:rsidRPr="00A261BC">
        <w:rPr>
          <w:rFonts w:ascii="Times New Roman" w:hAnsi="Times New Roman" w:cs="Times New Roman"/>
          <w:sz w:val="24"/>
          <w:szCs w:val="24"/>
        </w:rPr>
        <w:t>13</w:t>
      </w:r>
      <w:r>
        <w:rPr>
          <w:rFonts w:ascii="Times New Roman" w:hAnsi="Times New Roman" w:cs="Times New Roman"/>
          <w:sz w:val="24"/>
          <w:szCs w:val="24"/>
        </w:rPr>
        <w:t>, 3/</w:t>
      </w:r>
      <w:r w:rsidR="00BC245E">
        <w:rPr>
          <w:rFonts w:ascii="Times New Roman" w:hAnsi="Times New Roman" w:cs="Times New Roman"/>
          <w:sz w:val="24"/>
          <w:szCs w:val="24"/>
        </w:rPr>
        <w:t>20</w:t>
      </w:r>
      <w:r>
        <w:rPr>
          <w:rFonts w:ascii="Times New Roman" w:hAnsi="Times New Roman" w:cs="Times New Roman"/>
          <w:sz w:val="24"/>
          <w:szCs w:val="24"/>
        </w:rPr>
        <w:t>18</w:t>
      </w:r>
      <w:r w:rsidR="002844DB">
        <w:rPr>
          <w:rFonts w:ascii="Times New Roman" w:hAnsi="Times New Roman" w:cs="Times New Roman"/>
          <w:sz w:val="24"/>
          <w:szCs w:val="24"/>
        </w:rPr>
        <w:t>, 5/2020</w:t>
      </w:r>
      <w:r w:rsidRPr="00A261BC">
        <w:rPr>
          <w:rFonts w:ascii="Times New Roman" w:hAnsi="Times New Roman" w:cs="Times New Roman"/>
          <w:sz w:val="24"/>
          <w:szCs w:val="24"/>
        </w:rPr>
        <w:t>).</w:t>
      </w:r>
    </w:p>
    <w:p w:rsidR="00696BD3" w:rsidRDefault="00696BD3" w:rsidP="009861B4">
      <w:pPr>
        <w:spacing w:after="0" w:line="240" w:lineRule="auto"/>
        <w:jc w:val="both"/>
        <w:rPr>
          <w:rFonts w:ascii="Times New Roman" w:eastAsia="Times New Roman" w:hAnsi="Times New Roman" w:cs="Times New Roman"/>
          <w:sz w:val="24"/>
          <w:szCs w:val="24"/>
          <w:lang w:eastAsia="hr-HR"/>
        </w:rPr>
      </w:pPr>
    </w:p>
    <w:p w:rsidR="009861B4" w:rsidRPr="00B839C5" w:rsidRDefault="006C7524" w:rsidP="009861B4">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Izvor</w:t>
      </w:r>
      <w:r w:rsidR="00C803FE">
        <w:rPr>
          <w:rFonts w:ascii="Times New Roman" w:eastAsia="Times New Roman" w:hAnsi="Times New Roman" w:cs="Times New Roman"/>
          <w:sz w:val="24"/>
          <w:szCs w:val="24"/>
          <w:lang w:eastAsia="hr-HR"/>
        </w:rPr>
        <w:t>i</w:t>
      </w:r>
      <w:r w:rsidRPr="00B839C5">
        <w:rPr>
          <w:rFonts w:ascii="Times New Roman" w:eastAsia="Times New Roman" w:hAnsi="Times New Roman" w:cs="Times New Roman"/>
          <w:sz w:val="24"/>
          <w:szCs w:val="24"/>
          <w:lang w:eastAsia="hr-HR"/>
        </w:rPr>
        <w:t xml:space="preserve"> za pripremu kandidata objavljen</w:t>
      </w:r>
      <w:r w:rsidR="00C803FE">
        <w:rPr>
          <w:rFonts w:ascii="Times New Roman" w:eastAsia="Times New Roman" w:hAnsi="Times New Roman" w:cs="Times New Roman"/>
          <w:sz w:val="24"/>
          <w:szCs w:val="24"/>
          <w:lang w:eastAsia="hr-HR"/>
        </w:rPr>
        <w:t>i</w:t>
      </w:r>
      <w:r w:rsidRPr="00B839C5">
        <w:rPr>
          <w:rFonts w:ascii="Times New Roman" w:eastAsia="Times New Roman" w:hAnsi="Times New Roman" w:cs="Times New Roman"/>
          <w:sz w:val="24"/>
          <w:szCs w:val="24"/>
          <w:lang w:eastAsia="hr-HR"/>
        </w:rPr>
        <w:t xml:space="preserve"> u «Narodnim novinama» dostupn</w:t>
      </w:r>
      <w:r w:rsidR="00C803FE">
        <w:rPr>
          <w:rFonts w:ascii="Times New Roman" w:eastAsia="Times New Roman" w:hAnsi="Times New Roman" w:cs="Times New Roman"/>
          <w:sz w:val="24"/>
          <w:szCs w:val="24"/>
          <w:lang w:eastAsia="hr-HR"/>
        </w:rPr>
        <w:t>i</w:t>
      </w:r>
      <w:r w:rsidRPr="00B839C5">
        <w:rPr>
          <w:rFonts w:ascii="Times New Roman" w:eastAsia="Times New Roman" w:hAnsi="Times New Roman" w:cs="Times New Roman"/>
          <w:sz w:val="24"/>
          <w:szCs w:val="24"/>
          <w:lang w:eastAsia="hr-HR"/>
        </w:rPr>
        <w:t xml:space="preserve"> </w:t>
      </w:r>
      <w:r w:rsidR="00C803FE">
        <w:rPr>
          <w:rFonts w:ascii="Times New Roman" w:eastAsia="Times New Roman" w:hAnsi="Times New Roman" w:cs="Times New Roman"/>
          <w:sz w:val="24"/>
          <w:szCs w:val="24"/>
          <w:lang w:eastAsia="hr-HR"/>
        </w:rPr>
        <w:t>su</w:t>
      </w:r>
      <w:r w:rsidRPr="00B839C5">
        <w:rPr>
          <w:rFonts w:ascii="Times New Roman" w:eastAsia="Times New Roman" w:hAnsi="Times New Roman" w:cs="Times New Roman"/>
          <w:sz w:val="24"/>
          <w:szCs w:val="24"/>
          <w:lang w:eastAsia="hr-HR"/>
        </w:rPr>
        <w:t xml:space="preserve"> na mrežnoj stranici </w:t>
      </w:r>
      <w:hyperlink r:id="rId9" w:history="1">
        <w:r w:rsidR="001056B6" w:rsidRPr="00D30225">
          <w:rPr>
            <w:rStyle w:val="Hiperveza"/>
            <w:rFonts w:ascii="Times New Roman" w:hAnsi="Times New Roman" w:cs="Times New Roman"/>
            <w:sz w:val="24"/>
            <w:szCs w:val="24"/>
          </w:rPr>
          <w:t>https://narodne-novine.nn.hr/</w:t>
        </w:r>
      </w:hyperlink>
      <w:r w:rsidRPr="00B839C5">
        <w:rPr>
          <w:rFonts w:ascii="Times New Roman" w:eastAsia="Times New Roman" w:hAnsi="Times New Roman" w:cs="Times New Roman"/>
          <w:sz w:val="24"/>
          <w:szCs w:val="24"/>
          <w:lang w:eastAsia="hr-HR"/>
        </w:rPr>
        <w:t>, izvor</w:t>
      </w:r>
      <w:r w:rsidR="006142FE">
        <w:rPr>
          <w:rFonts w:ascii="Times New Roman" w:eastAsia="Times New Roman" w:hAnsi="Times New Roman" w:cs="Times New Roman"/>
          <w:sz w:val="24"/>
          <w:szCs w:val="24"/>
          <w:lang w:eastAsia="hr-HR"/>
        </w:rPr>
        <w:t>i</w:t>
      </w:r>
      <w:r w:rsidRPr="00B839C5">
        <w:rPr>
          <w:rFonts w:ascii="Times New Roman" w:eastAsia="Times New Roman" w:hAnsi="Times New Roman" w:cs="Times New Roman"/>
          <w:sz w:val="24"/>
          <w:szCs w:val="24"/>
          <w:lang w:eastAsia="hr-HR"/>
        </w:rPr>
        <w:t xml:space="preserve"> pod br</w:t>
      </w:r>
      <w:r w:rsidR="006142FE">
        <w:rPr>
          <w:rFonts w:ascii="Times New Roman" w:eastAsia="Times New Roman" w:hAnsi="Times New Roman" w:cs="Times New Roman"/>
          <w:sz w:val="24"/>
          <w:szCs w:val="24"/>
          <w:lang w:eastAsia="hr-HR"/>
        </w:rPr>
        <w:t>ojem</w:t>
      </w:r>
      <w:r w:rsidRPr="00B839C5">
        <w:rPr>
          <w:rFonts w:ascii="Times New Roman" w:eastAsia="Times New Roman" w:hAnsi="Times New Roman" w:cs="Times New Roman"/>
          <w:sz w:val="24"/>
          <w:szCs w:val="24"/>
          <w:lang w:eastAsia="hr-HR"/>
        </w:rPr>
        <w:t xml:space="preserve"> </w:t>
      </w:r>
      <w:r w:rsidR="006142FE">
        <w:rPr>
          <w:rFonts w:ascii="Times New Roman" w:eastAsia="Times New Roman" w:hAnsi="Times New Roman" w:cs="Times New Roman"/>
          <w:sz w:val="24"/>
          <w:szCs w:val="24"/>
          <w:lang w:eastAsia="hr-HR"/>
        </w:rPr>
        <w:t>3</w:t>
      </w:r>
      <w:r w:rsidRPr="00B839C5">
        <w:rPr>
          <w:rFonts w:ascii="Times New Roman" w:eastAsia="Times New Roman" w:hAnsi="Times New Roman" w:cs="Times New Roman"/>
          <w:sz w:val="24"/>
          <w:szCs w:val="24"/>
          <w:lang w:eastAsia="hr-HR"/>
        </w:rPr>
        <w:t>.</w:t>
      </w:r>
      <w:r w:rsidR="006142FE">
        <w:rPr>
          <w:rFonts w:ascii="Times New Roman" w:eastAsia="Times New Roman" w:hAnsi="Times New Roman" w:cs="Times New Roman"/>
          <w:sz w:val="24"/>
          <w:szCs w:val="24"/>
          <w:lang w:eastAsia="hr-HR"/>
        </w:rPr>
        <w:t xml:space="preserve"> </w:t>
      </w:r>
      <w:r w:rsidR="00876A61">
        <w:rPr>
          <w:rFonts w:ascii="Times New Roman" w:eastAsia="Times New Roman" w:hAnsi="Times New Roman" w:cs="Times New Roman"/>
          <w:sz w:val="24"/>
          <w:szCs w:val="24"/>
          <w:lang w:eastAsia="hr-HR"/>
        </w:rPr>
        <w:t>i</w:t>
      </w:r>
      <w:r w:rsidR="006142FE">
        <w:rPr>
          <w:rFonts w:ascii="Times New Roman" w:eastAsia="Times New Roman" w:hAnsi="Times New Roman" w:cs="Times New Roman"/>
          <w:sz w:val="24"/>
          <w:szCs w:val="24"/>
          <w:lang w:eastAsia="hr-HR"/>
        </w:rPr>
        <w:t xml:space="preserve"> 4</w:t>
      </w:r>
      <w:r w:rsidRPr="00B839C5">
        <w:rPr>
          <w:rFonts w:ascii="Times New Roman" w:eastAsia="Times New Roman" w:hAnsi="Times New Roman" w:cs="Times New Roman"/>
          <w:sz w:val="24"/>
          <w:szCs w:val="24"/>
          <w:lang w:eastAsia="hr-HR"/>
        </w:rPr>
        <w:t xml:space="preserve"> objavljen u „Službenom glasniku Zadarske županije“ dostupan je na linku </w:t>
      </w:r>
      <w:hyperlink r:id="rId10" w:history="1">
        <w:r w:rsidR="001056B6" w:rsidRPr="00D30225">
          <w:rPr>
            <w:rStyle w:val="Hiperveza"/>
            <w:rFonts w:ascii="Times New Roman" w:hAnsi="Times New Roman" w:cs="Times New Roman"/>
            <w:sz w:val="24"/>
            <w:szCs w:val="24"/>
          </w:rPr>
          <w:t>https://glasnik.zadarska-zupanija.hr/</w:t>
        </w:r>
      </w:hyperlink>
      <w:r w:rsidR="009861B4" w:rsidRPr="00B839C5">
        <w:rPr>
          <w:rFonts w:ascii="Times New Roman" w:eastAsia="Times New Roman" w:hAnsi="Times New Roman" w:cs="Times New Roman"/>
          <w:sz w:val="24"/>
          <w:szCs w:val="24"/>
          <w:lang w:eastAsia="hr-HR"/>
        </w:rPr>
        <w:t xml:space="preserve"> .</w:t>
      </w:r>
    </w:p>
    <w:p w:rsidR="002A1EF2" w:rsidRDefault="002A1EF2" w:rsidP="0075745E">
      <w:pPr>
        <w:spacing w:after="0" w:line="240" w:lineRule="auto"/>
        <w:jc w:val="both"/>
        <w:rPr>
          <w:rFonts w:ascii="Times New Roman" w:hAnsi="Times New Roman" w:cs="Times New Roman"/>
          <w:sz w:val="24"/>
          <w:szCs w:val="24"/>
        </w:rPr>
      </w:pPr>
    </w:p>
    <w:p w:rsidR="0075745E" w:rsidRPr="00B839C5" w:rsidRDefault="0075745E" w:rsidP="0075745E">
      <w:pPr>
        <w:spacing w:after="0" w:line="240" w:lineRule="auto"/>
        <w:jc w:val="both"/>
        <w:rPr>
          <w:rFonts w:ascii="Times New Roman" w:hAnsi="Times New Roman" w:cs="Times New Roman"/>
          <w:sz w:val="24"/>
          <w:szCs w:val="24"/>
        </w:rPr>
      </w:pPr>
      <w:r w:rsidRPr="00B839C5">
        <w:rPr>
          <w:rFonts w:ascii="Times New Roman" w:hAnsi="Times New Roman" w:cs="Times New Roman"/>
          <w:sz w:val="24"/>
          <w:szCs w:val="24"/>
        </w:rPr>
        <w:lastRenderedPageBreak/>
        <w:t>Prethodna provjera znanja i sposobnosti kandidata obuhvaća:</w:t>
      </w:r>
    </w:p>
    <w:p w:rsidR="0075745E" w:rsidRPr="00B839C5" w:rsidRDefault="002A1EF2" w:rsidP="0075745E">
      <w:pPr>
        <w:spacing w:after="0" w:line="240" w:lineRule="auto"/>
        <w:jc w:val="both"/>
        <w:rPr>
          <w:rFonts w:ascii="Times New Roman" w:hAnsi="Times New Roman" w:cs="Times New Roman"/>
          <w:sz w:val="24"/>
          <w:szCs w:val="24"/>
        </w:rPr>
      </w:pPr>
      <w:r w:rsidRPr="00B839C5">
        <w:rPr>
          <w:rFonts w:ascii="Times New Roman" w:hAnsi="Times New Roman" w:cs="Times New Roman"/>
          <w:sz w:val="24"/>
          <w:szCs w:val="24"/>
        </w:rPr>
        <w:t xml:space="preserve">- </w:t>
      </w:r>
      <w:r w:rsidR="0075745E" w:rsidRPr="00B839C5">
        <w:rPr>
          <w:rFonts w:ascii="Times New Roman" w:hAnsi="Times New Roman" w:cs="Times New Roman"/>
          <w:sz w:val="24"/>
          <w:szCs w:val="24"/>
        </w:rPr>
        <w:t>pisan</w:t>
      </w:r>
      <w:r w:rsidR="00DD277D">
        <w:rPr>
          <w:rFonts w:ascii="Times New Roman" w:hAnsi="Times New Roman" w:cs="Times New Roman"/>
          <w:sz w:val="24"/>
          <w:szCs w:val="24"/>
        </w:rPr>
        <w:t>u</w:t>
      </w:r>
      <w:r w:rsidR="0075745E" w:rsidRPr="00B839C5">
        <w:rPr>
          <w:rFonts w:ascii="Times New Roman" w:hAnsi="Times New Roman" w:cs="Times New Roman"/>
          <w:sz w:val="24"/>
          <w:szCs w:val="24"/>
        </w:rPr>
        <w:t xml:space="preserve"> </w:t>
      </w:r>
      <w:r w:rsidR="00546A1B" w:rsidRPr="00B839C5">
        <w:rPr>
          <w:rFonts w:ascii="Times New Roman" w:hAnsi="Times New Roman" w:cs="Times New Roman"/>
          <w:sz w:val="24"/>
          <w:szCs w:val="24"/>
        </w:rPr>
        <w:t>provjeru znanja</w:t>
      </w:r>
      <w:r w:rsidR="0075745E" w:rsidRPr="00B839C5">
        <w:rPr>
          <w:rFonts w:ascii="Times New Roman" w:hAnsi="Times New Roman" w:cs="Times New Roman"/>
          <w:sz w:val="24"/>
          <w:szCs w:val="24"/>
        </w:rPr>
        <w:t xml:space="preserve"> iz područja navedenih u pravnim izvorima za pripremanje   </w:t>
      </w:r>
      <w:r w:rsidR="00A7306E" w:rsidRPr="00B839C5">
        <w:rPr>
          <w:rFonts w:ascii="Times New Roman" w:hAnsi="Times New Roman" w:cs="Times New Roman"/>
          <w:sz w:val="24"/>
          <w:szCs w:val="24"/>
        </w:rPr>
        <w:t xml:space="preserve">  </w:t>
      </w:r>
      <w:r w:rsidR="0075745E" w:rsidRPr="00B839C5">
        <w:rPr>
          <w:rFonts w:ascii="Times New Roman" w:hAnsi="Times New Roman" w:cs="Times New Roman"/>
          <w:sz w:val="24"/>
          <w:szCs w:val="24"/>
        </w:rPr>
        <w:t>kandidata,</w:t>
      </w:r>
    </w:p>
    <w:p w:rsidR="0075745E" w:rsidRPr="00B839C5" w:rsidRDefault="0075745E" w:rsidP="0075745E">
      <w:pPr>
        <w:spacing w:after="0" w:line="240" w:lineRule="auto"/>
        <w:jc w:val="both"/>
        <w:rPr>
          <w:rFonts w:ascii="Times New Roman" w:hAnsi="Times New Roman" w:cs="Times New Roman"/>
          <w:sz w:val="24"/>
          <w:szCs w:val="24"/>
        </w:rPr>
      </w:pPr>
      <w:r w:rsidRPr="00B839C5">
        <w:rPr>
          <w:rFonts w:ascii="Times New Roman" w:hAnsi="Times New Roman" w:cs="Times New Roman"/>
          <w:sz w:val="24"/>
          <w:szCs w:val="24"/>
        </w:rPr>
        <w:t xml:space="preserve">- </w:t>
      </w:r>
      <w:r w:rsidR="002A1EF2" w:rsidRPr="00B839C5">
        <w:rPr>
          <w:rFonts w:ascii="Times New Roman" w:hAnsi="Times New Roman" w:cs="Times New Roman"/>
          <w:sz w:val="24"/>
          <w:szCs w:val="24"/>
        </w:rPr>
        <w:t xml:space="preserve"> </w:t>
      </w:r>
      <w:r w:rsidRPr="00B839C5">
        <w:rPr>
          <w:rFonts w:ascii="Times New Roman" w:hAnsi="Times New Roman" w:cs="Times New Roman"/>
          <w:sz w:val="24"/>
          <w:szCs w:val="24"/>
        </w:rPr>
        <w:t xml:space="preserve">intervju. </w:t>
      </w:r>
    </w:p>
    <w:p w:rsidR="00A7306E" w:rsidRPr="00B839C5" w:rsidRDefault="00A7306E" w:rsidP="00A7306E">
      <w:pPr>
        <w:spacing w:after="0" w:line="240" w:lineRule="auto"/>
        <w:jc w:val="both"/>
        <w:rPr>
          <w:rFonts w:ascii="Times New Roman" w:eastAsia="Times New Roman" w:hAnsi="Times New Roman" w:cs="Times New Roman"/>
          <w:sz w:val="24"/>
          <w:szCs w:val="24"/>
          <w:lang w:eastAsia="hr-HR"/>
        </w:rPr>
      </w:pPr>
    </w:p>
    <w:p w:rsidR="006C7524" w:rsidRPr="00B839C5" w:rsidRDefault="006C7524" w:rsidP="006C7524">
      <w:pPr>
        <w:spacing w:after="0" w:line="240" w:lineRule="auto"/>
        <w:jc w:val="both"/>
        <w:rPr>
          <w:rFonts w:ascii="Times New Roman" w:hAnsi="Times New Roman" w:cs="Times New Roman"/>
          <w:sz w:val="24"/>
          <w:szCs w:val="24"/>
        </w:rPr>
      </w:pPr>
      <w:r w:rsidRPr="00B839C5">
        <w:rPr>
          <w:rFonts w:ascii="Times New Roman" w:hAnsi="Times New Roman" w:cs="Times New Roman"/>
          <w:sz w:val="24"/>
          <w:szCs w:val="24"/>
        </w:rPr>
        <w:t>Za svaki dio provjere</w:t>
      </w:r>
      <w:r w:rsidR="00D90556" w:rsidRPr="00B839C5">
        <w:rPr>
          <w:rFonts w:ascii="Times New Roman" w:hAnsi="Times New Roman" w:cs="Times New Roman"/>
          <w:sz w:val="24"/>
          <w:szCs w:val="24"/>
        </w:rPr>
        <w:t>,</w:t>
      </w:r>
      <w:r w:rsidRPr="00B839C5">
        <w:rPr>
          <w:rFonts w:ascii="Times New Roman" w:hAnsi="Times New Roman" w:cs="Times New Roman"/>
          <w:sz w:val="24"/>
          <w:szCs w:val="24"/>
        </w:rPr>
        <w:t xml:space="preserve"> kandidatima se dodjeljuje broj</w:t>
      </w:r>
      <w:r w:rsidR="00272425" w:rsidRPr="00B839C5">
        <w:rPr>
          <w:rFonts w:ascii="Times New Roman" w:hAnsi="Times New Roman" w:cs="Times New Roman"/>
          <w:sz w:val="24"/>
          <w:szCs w:val="24"/>
        </w:rPr>
        <w:t xml:space="preserve"> bodova od 1 do 10,</w:t>
      </w:r>
      <w:r w:rsidRPr="00B839C5">
        <w:rPr>
          <w:rFonts w:ascii="Times New Roman" w:hAnsi="Times New Roman" w:cs="Times New Roman"/>
          <w:sz w:val="24"/>
          <w:szCs w:val="24"/>
        </w:rPr>
        <w:t xml:space="preserve"> </w:t>
      </w:r>
      <w:r w:rsidR="00D90556" w:rsidRPr="00B839C5">
        <w:rPr>
          <w:rFonts w:ascii="Times New Roman" w:hAnsi="Times New Roman" w:cs="Times New Roman"/>
          <w:sz w:val="24"/>
          <w:szCs w:val="24"/>
        </w:rPr>
        <w:t xml:space="preserve">te maksimalan broj bodova koje </w:t>
      </w:r>
      <w:r w:rsidRPr="00B839C5">
        <w:rPr>
          <w:rFonts w:ascii="Times New Roman" w:hAnsi="Times New Roman" w:cs="Times New Roman"/>
          <w:sz w:val="24"/>
          <w:szCs w:val="24"/>
        </w:rPr>
        <w:t>kandidat</w:t>
      </w:r>
      <w:r w:rsidR="00D90556" w:rsidRPr="00B839C5">
        <w:rPr>
          <w:rFonts w:ascii="Times New Roman" w:hAnsi="Times New Roman" w:cs="Times New Roman"/>
          <w:sz w:val="24"/>
          <w:szCs w:val="24"/>
        </w:rPr>
        <w:t xml:space="preserve"> može ostvariti</w:t>
      </w:r>
      <w:r w:rsidRPr="00B839C5">
        <w:rPr>
          <w:rFonts w:ascii="Times New Roman" w:hAnsi="Times New Roman" w:cs="Times New Roman"/>
          <w:sz w:val="24"/>
          <w:szCs w:val="24"/>
        </w:rPr>
        <w:t xml:space="preserve"> na prethodnoj provjeri znanja i sposobnosti </w:t>
      </w:r>
      <w:r w:rsidR="00D90556" w:rsidRPr="00B839C5">
        <w:rPr>
          <w:rFonts w:ascii="Times New Roman" w:hAnsi="Times New Roman" w:cs="Times New Roman"/>
          <w:sz w:val="24"/>
          <w:szCs w:val="24"/>
        </w:rPr>
        <w:t>je</w:t>
      </w:r>
      <w:r w:rsidRPr="00B839C5">
        <w:rPr>
          <w:rFonts w:ascii="Times New Roman" w:hAnsi="Times New Roman" w:cs="Times New Roman"/>
          <w:sz w:val="24"/>
          <w:szCs w:val="24"/>
        </w:rPr>
        <w:t xml:space="preserve"> </w:t>
      </w:r>
      <w:r w:rsidR="00B34972">
        <w:rPr>
          <w:rFonts w:ascii="Times New Roman" w:hAnsi="Times New Roman" w:cs="Times New Roman"/>
          <w:sz w:val="24"/>
          <w:szCs w:val="24"/>
        </w:rPr>
        <w:t>20</w:t>
      </w:r>
      <w:r w:rsidRPr="00B839C5">
        <w:rPr>
          <w:rFonts w:ascii="Times New Roman" w:hAnsi="Times New Roman" w:cs="Times New Roman"/>
          <w:sz w:val="24"/>
          <w:szCs w:val="24"/>
        </w:rPr>
        <w:t xml:space="preserve"> bodova.</w:t>
      </w:r>
    </w:p>
    <w:p w:rsidR="008A1297" w:rsidRPr="00B839C5" w:rsidRDefault="008A1297" w:rsidP="008A1297">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Pisan</w:t>
      </w:r>
      <w:r w:rsidR="00DC050B" w:rsidRPr="00B839C5">
        <w:rPr>
          <w:rFonts w:ascii="Times New Roman" w:eastAsia="Times New Roman" w:hAnsi="Times New Roman" w:cs="Times New Roman"/>
          <w:sz w:val="24"/>
          <w:szCs w:val="24"/>
          <w:lang w:eastAsia="hr-HR"/>
        </w:rPr>
        <w:t>a</w:t>
      </w:r>
      <w:r w:rsidRPr="00B839C5">
        <w:rPr>
          <w:rFonts w:ascii="Times New Roman" w:eastAsia="Times New Roman" w:hAnsi="Times New Roman" w:cs="Times New Roman"/>
          <w:sz w:val="24"/>
          <w:szCs w:val="24"/>
          <w:lang w:eastAsia="hr-HR"/>
        </w:rPr>
        <w:t xml:space="preserve"> </w:t>
      </w:r>
      <w:r w:rsidR="00806B20" w:rsidRPr="00B839C5">
        <w:rPr>
          <w:rFonts w:ascii="Times New Roman" w:eastAsia="Times New Roman" w:hAnsi="Times New Roman" w:cs="Times New Roman"/>
          <w:sz w:val="24"/>
          <w:szCs w:val="24"/>
          <w:lang w:eastAsia="hr-HR"/>
        </w:rPr>
        <w:t>provjera znanja</w:t>
      </w:r>
      <w:r w:rsidRPr="00B839C5">
        <w:rPr>
          <w:rFonts w:ascii="Times New Roman" w:eastAsia="Times New Roman" w:hAnsi="Times New Roman" w:cs="Times New Roman"/>
          <w:sz w:val="24"/>
          <w:szCs w:val="24"/>
          <w:lang w:eastAsia="hr-HR"/>
        </w:rPr>
        <w:t xml:space="preserve"> sastoji se od ukupno </w:t>
      </w:r>
      <w:r w:rsidR="00BD6BA2" w:rsidRPr="00B839C5">
        <w:rPr>
          <w:rFonts w:ascii="Times New Roman" w:eastAsia="Times New Roman" w:hAnsi="Times New Roman" w:cs="Times New Roman"/>
          <w:sz w:val="24"/>
          <w:szCs w:val="24"/>
          <w:lang w:eastAsia="hr-HR"/>
        </w:rPr>
        <w:t>2</w:t>
      </w:r>
      <w:r w:rsidRPr="00B839C5">
        <w:rPr>
          <w:rFonts w:ascii="Times New Roman" w:eastAsia="Times New Roman" w:hAnsi="Times New Roman" w:cs="Times New Roman"/>
          <w:sz w:val="24"/>
          <w:szCs w:val="24"/>
          <w:lang w:eastAsia="hr-HR"/>
        </w:rPr>
        <w:t>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rsidR="008A1297" w:rsidRPr="00B839C5" w:rsidRDefault="008A1297" w:rsidP="008A1297">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Smatra se da je kandidat položio pisani test ako je ostvario najmanje 50% bodova </w:t>
      </w:r>
      <w:r w:rsidR="00D90556" w:rsidRPr="00B839C5">
        <w:rPr>
          <w:rFonts w:ascii="Times New Roman" w:eastAsia="Times New Roman" w:hAnsi="Times New Roman" w:cs="Times New Roman"/>
          <w:sz w:val="24"/>
          <w:szCs w:val="24"/>
          <w:lang w:eastAsia="hr-HR"/>
        </w:rPr>
        <w:t>iz svakog dijela provjere znanja i sposobnosti kandidata na provedenom testiranju.</w:t>
      </w:r>
    </w:p>
    <w:p w:rsidR="008A1297" w:rsidRPr="00B839C5" w:rsidRDefault="008A1297" w:rsidP="008A1297">
      <w:pPr>
        <w:spacing w:after="0" w:line="240" w:lineRule="auto"/>
        <w:jc w:val="both"/>
        <w:rPr>
          <w:rFonts w:ascii="Times New Roman" w:eastAsia="Times New Roman" w:hAnsi="Times New Roman" w:cs="Times New Roman"/>
          <w:b/>
          <w:sz w:val="24"/>
          <w:szCs w:val="24"/>
          <w:u w:val="single"/>
          <w:lang w:eastAsia="hr-HR"/>
        </w:rPr>
      </w:pPr>
    </w:p>
    <w:p w:rsidR="008D1FEE" w:rsidRPr="00B839C5" w:rsidRDefault="008A1297" w:rsidP="008A1297">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S kandidatom koji na pisanom testiranju ostvari najmanje 50% ukupnog mogućeg broja bodova, Povjerenstvo za provedbu </w:t>
      </w:r>
      <w:r w:rsidR="00B34972">
        <w:rPr>
          <w:rFonts w:ascii="Times New Roman" w:eastAsia="Times New Roman" w:hAnsi="Times New Roman" w:cs="Times New Roman"/>
          <w:sz w:val="24"/>
          <w:szCs w:val="24"/>
          <w:lang w:eastAsia="hr-HR"/>
        </w:rPr>
        <w:t xml:space="preserve">javnog natječaja </w:t>
      </w:r>
      <w:r w:rsidRPr="00B839C5">
        <w:rPr>
          <w:rFonts w:ascii="Times New Roman" w:eastAsia="Times New Roman" w:hAnsi="Times New Roman" w:cs="Times New Roman"/>
          <w:sz w:val="24"/>
          <w:szCs w:val="24"/>
          <w:lang w:eastAsia="hr-HR"/>
        </w:rPr>
        <w:t>provest će intervju</w:t>
      </w:r>
      <w:r w:rsidR="008D1FEE" w:rsidRPr="00B839C5">
        <w:rPr>
          <w:rFonts w:ascii="Times New Roman" w:eastAsia="Times New Roman" w:hAnsi="Times New Roman" w:cs="Times New Roman"/>
          <w:sz w:val="24"/>
          <w:szCs w:val="24"/>
          <w:lang w:eastAsia="hr-HR"/>
        </w:rPr>
        <w:t>.</w:t>
      </w:r>
      <w:r w:rsidRPr="00B839C5">
        <w:rPr>
          <w:rFonts w:ascii="Times New Roman" w:eastAsia="Times New Roman" w:hAnsi="Times New Roman" w:cs="Times New Roman"/>
          <w:sz w:val="24"/>
          <w:szCs w:val="24"/>
          <w:lang w:eastAsia="hr-HR"/>
        </w:rPr>
        <w:t xml:space="preserve"> </w:t>
      </w:r>
    </w:p>
    <w:p w:rsidR="008D1FEE" w:rsidRPr="00B839C5" w:rsidRDefault="008D1FEE" w:rsidP="008A1297">
      <w:pPr>
        <w:spacing w:after="0" w:line="240" w:lineRule="auto"/>
        <w:jc w:val="both"/>
        <w:rPr>
          <w:rFonts w:ascii="Times New Roman" w:eastAsia="Times New Roman" w:hAnsi="Times New Roman" w:cs="Times New Roman"/>
          <w:sz w:val="24"/>
          <w:szCs w:val="24"/>
          <w:lang w:eastAsia="hr-HR"/>
        </w:rPr>
      </w:pPr>
    </w:p>
    <w:p w:rsidR="008A1297" w:rsidRPr="00B839C5" w:rsidRDefault="008A1297" w:rsidP="008A1297">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je podnio prijavu.</w:t>
      </w:r>
    </w:p>
    <w:p w:rsidR="008A1297" w:rsidRPr="00B839C5" w:rsidRDefault="008A1297" w:rsidP="008A1297">
      <w:pPr>
        <w:tabs>
          <w:tab w:val="left" w:pos="708"/>
        </w:tabs>
        <w:suppressAutoHyphens/>
        <w:spacing w:after="0" w:line="100" w:lineRule="atLeast"/>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Intervju se boduje na način da svaki član Povjerenstva boduje kandidata, od 1 do 10, te se zbroj njihovih bodova dijeli s brojem članova Povjerenstva, i dobiveni iznos čini (prosjek) bodovne ocjene.</w:t>
      </w:r>
    </w:p>
    <w:p w:rsidR="008A1297" w:rsidRPr="00B839C5" w:rsidRDefault="008A1297" w:rsidP="008A1297">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Maksimalan broj bodova koji kandidat može ostvariti na intervjuu je 10 bodova.</w:t>
      </w:r>
    </w:p>
    <w:p w:rsidR="008A1297" w:rsidRPr="00B839C5" w:rsidRDefault="008A1297" w:rsidP="00685956">
      <w:pPr>
        <w:spacing w:after="0" w:line="240" w:lineRule="auto"/>
        <w:rPr>
          <w:rFonts w:ascii="Times New Roman" w:eastAsia="Times New Roman" w:hAnsi="Times New Roman" w:cs="Times New Roman"/>
          <w:sz w:val="24"/>
          <w:szCs w:val="24"/>
          <w:lang w:eastAsia="hr-HR"/>
        </w:rPr>
      </w:pPr>
    </w:p>
    <w:p w:rsidR="003322D7" w:rsidRPr="00B839C5" w:rsidRDefault="00F93412" w:rsidP="003322D7">
      <w:pPr>
        <w:spacing w:after="0" w:line="240" w:lineRule="auto"/>
        <w:jc w:val="both"/>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 xml:space="preserve">IV. </w:t>
      </w:r>
      <w:r w:rsidR="003322D7" w:rsidRPr="00B839C5">
        <w:rPr>
          <w:rFonts w:ascii="Times New Roman" w:eastAsia="Times New Roman" w:hAnsi="Times New Roman" w:cs="Times New Roman"/>
          <w:b/>
          <w:sz w:val="24"/>
          <w:szCs w:val="24"/>
          <w:lang w:eastAsia="hr-HR"/>
        </w:rPr>
        <w:t xml:space="preserve">U nastavku donosimo još nekoliko informacija o </w:t>
      </w:r>
      <w:r w:rsidR="00B34972">
        <w:rPr>
          <w:rFonts w:ascii="Times New Roman" w:eastAsia="Times New Roman" w:hAnsi="Times New Roman" w:cs="Times New Roman"/>
          <w:b/>
          <w:sz w:val="24"/>
          <w:szCs w:val="24"/>
          <w:lang w:eastAsia="hr-HR"/>
        </w:rPr>
        <w:t xml:space="preserve">javno </w:t>
      </w:r>
      <w:r w:rsidR="00C37276">
        <w:rPr>
          <w:rFonts w:ascii="Times New Roman" w:eastAsia="Times New Roman" w:hAnsi="Times New Roman" w:cs="Times New Roman"/>
          <w:b/>
          <w:sz w:val="24"/>
          <w:szCs w:val="24"/>
          <w:lang w:eastAsia="hr-HR"/>
        </w:rPr>
        <w:t>natječajnom</w:t>
      </w:r>
      <w:r w:rsidR="003322D7" w:rsidRPr="00B839C5">
        <w:rPr>
          <w:rFonts w:ascii="Times New Roman" w:eastAsia="Times New Roman" w:hAnsi="Times New Roman" w:cs="Times New Roman"/>
          <w:b/>
          <w:sz w:val="24"/>
          <w:szCs w:val="24"/>
          <w:lang w:eastAsia="hr-HR"/>
        </w:rPr>
        <w:t xml:space="preserve"> postupku:</w:t>
      </w:r>
    </w:p>
    <w:p w:rsidR="002B5C63" w:rsidRPr="008B693D" w:rsidRDefault="002B5C63" w:rsidP="002B5C63">
      <w:pPr>
        <w:numPr>
          <w:ilvl w:val="0"/>
          <w:numId w:val="5"/>
        </w:numPr>
        <w:spacing w:after="0" w:line="240" w:lineRule="auto"/>
        <w:jc w:val="both"/>
        <w:rPr>
          <w:rFonts w:ascii="Times New Roman" w:eastAsia="Times New Roman" w:hAnsi="Times New Roman" w:cs="Times New Roman"/>
          <w:sz w:val="24"/>
          <w:szCs w:val="24"/>
          <w:lang w:eastAsia="hr-HR"/>
        </w:rPr>
      </w:pPr>
      <w:r w:rsidRPr="008B693D">
        <w:rPr>
          <w:rFonts w:ascii="Times New Roman" w:eastAsia="Times New Roman" w:hAnsi="Times New Roman" w:cs="Times New Roman"/>
          <w:sz w:val="24"/>
          <w:szCs w:val="24"/>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rsidR="002B5C63" w:rsidRPr="005E4A9F" w:rsidRDefault="002B5C63" w:rsidP="002B5C63">
      <w:pPr>
        <w:numPr>
          <w:ilvl w:val="0"/>
          <w:numId w:val="5"/>
        </w:numPr>
        <w:spacing w:after="0" w:line="240" w:lineRule="auto"/>
        <w:jc w:val="both"/>
        <w:rPr>
          <w:rFonts w:ascii="Times New Roman" w:eastAsia="Times New Roman" w:hAnsi="Times New Roman" w:cs="Times New Roman"/>
          <w:sz w:val="24"/>
          <w:szCs w:val="24"/>
          <w:lang w:eastAsia="hr-HR"/>
        </w:rPr>
      </w:pPr>
      <w:r w:rsidRPr="008B693D">
        <w:rPr>
          <w:rFonts w:ascii="Times New Roman" w:eastAsia="Times New Roman" w:hAnsi="Times New Roman" w:cs="Times New Roman"/>
          <w:sz w:val="24"/>
          <w:szCs w:val="24"/>
          <w:lang w:eastAsia="hr-HR"/>
        </w:rPr>
        <w:t>Izvadak iz Zakona o službenicima i namještenicima u lokalnoj i područnoj (regionalnoj) samoupravi („Narodne novine“ 86/08, 61/11, 4/18</w:t>
      </w:r>
      <w:r>
        <w:rPr>
          <w:rFonts w:ascii="Times New Roman" w:eastAsia="Times New Roman" w:hAnsi="Times New Roman" w:cs="Times New Roman"/>
          <w:sz w:val="24"/>
          <w:szCs w:val="24"/>
          <w:lang w:eastAsia="hr-HR"/>
        </w:rPr>
        <w:t>, 112/19</w:t>
      </w:r>
      <w:r w:rsidRPr="008B693D">
        <w:rPr>
          <w:rFonts w:ascii="Times New Roman" w:eastAsia="Times New Roman" w:hAnsi="Times New Roman" w:cs="Times New Roman"/>
          <w:sz w:val="24"/>
          <w:szCs w:val="24"/>
          <w:lang w:eastAsia="hr-HR"/>
        </w:rPr>
        <w:t xml:space="preserve">), a koji se odnosi na natječajni postupak, dostupan je na linku </w:t>
      </w:r>
      <w:hyperlink r:id="rId11" w:history="1">
        <w:r w:rsidRPr="00EB1E19">
          <w:rPr>
            <w:rStyle w:val="Hiperveza"/>
            <w:rFonts w:ascii="Times New Roman" w:hAnsi="Times New Roman" w:cs="Times New Roman"/>
            <w:sz w:val="24"/>
            <w:szCs w:val="24"/>
          </w:rPr>
          <w:t>https://zadarska-zupanija.hr/images/izvadak_iz_zakona_2019.pdf</w:t>
        </w:r>
      </w:hyperlink>
      <w:r w:rsidRPr="005E4A9F">
        <w:rPr>
          <w:rFonts w:ascii="Times New Roman" w:eastAsia="Times New Roman" w:hAnsi="Times New Roman" w:cs="Times New Roman"/>
          <w:sz w:val="24"/>
          <w:szCs w:val="24"/>
          <w:lang w:eastAsia="hr-HR"/>
        </w:rPr>
        <w:t>.</w:t>
      </w:r>
    </w:p>
    <w:p w:rsidR="00572714" w:rsidRPr="00B839C5" w:rsidRDefault="00572714" w:rsidP="00106939">
      <w:pPr>
        <w:spacing w:after="0" w:line="240" w:lineRule="auto"/>
        <w:jc w:val="both"/>
        <w:rPr>
          <w:rFonts w:ascii="Times New Roman" w:eastAsia="Times New Roman" w:hAnsi="Times New Roman" w:cs="Times New Roman"/>
          <w:sz w:val="24"/>
          <w:szCs w:val="24"/>
          <w:lang w:eastAsia="hr-HR"/>
        </w:rPr>
      </w:pPr>
    </w:p>
    <w:p w:rsidR="00106939" w:rsidRPr="00B839C5" w:rsidRDefault="00106939" w:rsidP="00106939">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rsidR="00106939" w:rsidRPr="00B839C5" w:rsidRDefault="00106939" w:rsidP="003322D7">
      <w:pPr>
        <w:spacing w:after="0" w:line="240" w:lineRule="auto"/>
        <w:jc w:val="both"/>
        <w:rPr>
          <w:rFonts w:ascii="Times New Roman" w:eastAsia="Times New Roman" w:hAnsi="Times New Roman" w:cs="Times New Roman"/>
          <w:sz w:val="24"/>
          <w:szCs w:val="24"/>
          <w:lang w:eastAsia="hr-HR"/>
        </w:rPr>
      </w:pPr>
    </w:p>
    <w:p w:rsidR="002A1EF2" w:rsidRPr="00B839C5" w:rsidRDefault="003322D7" w:rsidP="003322D7">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Ovaj dokument objavljen</w:t>
      </w:r>
      <w:r w:rsidR="002A1EF2" w:rsidRPr="00B839C5">
        <w:rPr>
          <w:rFonts w:ascii="Times New Roman" w:eastAsia="Times New Roman" w:hAnsi="Times New Roman" w:cs="Times New Roman"/>
          <w:sz w:val="24"/>
          <w:szCs w:val="24"/>
          <w:lang w:eastAsia="hr-HR"/>
        </w:rPr>
        <w:t xml:space="preserve"> je na mrežnoj stranici Zadarske županije </w:t>
      </w:r>
      <w:hyperlink r:id="rId12" w:history="1">
        <w:r w:rsidR="002A1EF2" w:rsidRPr="00B839C5">
          <w:rPr>
            <w:rStyle w:val="Hiperveza"/>
            <w:rFonts w:ascii="Times New Roman" w:eastAsia="Times New Roman" w:hAnsi="Times New Roman" w:cs="Times New Roman"/>
            <w:sz w:val="24"/>
            <w:szCs w:val="24"/>
            <w:lang w:eastAsia="hr-HR"/>
          </w:rPr>
          <w:t>www.zadarska-zupanija.hr</w:t>
        </w:r>
      </w:hyperlink>
    </w:p>
    <w:p w:rsidR="003322D7" w:rsidRPr="00673F25" w:rsidRDefault="0046015B" w:rsidP="003322D7">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i</w:t>
      </w:r>
      <w:r w:rsidR="003322D7" w:rsidRPr="00B839C5">
        <w:rPr>
          <w:rFonts w:ascii="Times New Roman" w:eastAsia="Times New Roman" w:hAnsi="Times New Roman" w:cs="Times New Roman"/>
          <w:sz w:val="24"/>
          <w:szCs w:val="24"/>
          <w:lang w:eastAsia="hr-HR"/>
        </w:rPr>
        <w:t xml:space="preserve"> na oglasnoj ploči</w:t>
      </w:r>
      <w:r w:rsidRPr="00B839C5">
        <w:rPr>
          <w:rFonts w:ascii="Times New Roman" w:eastAsia="Times New Roman" w:hAnsi="Times New Roman" w:cs="Times New Roman"/>
          <w:sz w:val="24"/>
          <w:szCs w:val="24"/>
          <w:lang w:eastAsia="hr-HR"/>
        </w:rPr>
        <w:t xml:space="preserve"> Doma Županije </w:t>
      </w:r>
      <w:r w:rsidR="003322D7" w:rsidRPr="00673F25">
        <w:rPr>
          <w:rFonts w:ascii="Times New Roman" w:eastAsia="Times New Roman" w:hAnsi="Times New Roman" w:cs="Times New Roman"/>
          <w:sz w:val="24"/>
          <w:szCs w:val="24"/>
          <w:lang w:eastAsia="hr-HR"/>
        </w:rPr>
        <w:t xml:space="preserve">dana </w:t>
      </w:r>
      <w:r w:rsidR="007F6A11" w:rsidRPr="00673F25">
        <w:rPr>
          <w:rFonts w:ascii="Times New Roman" w:eastAsia="Times New Roman" w:hAnsi="Times New Roman" w:cs="Times New Roman"/>
          <w:sz w:val="24"/>
          <w:szCs w:val="24"/>
          <w:lang w:eastAsia="hr-HR"/>
        </w:rPr>
        <w:t>1</w:t>
      </w:r>
      <w:r w:rsidR="008448C3" w:rsidRPr="00673F25">
        <w:rPr>
          <w:rFonts w:ascii="Times New Roman" w:eastAsia="Times New Roman" w:hAnsi="Times New Roman" w:cs="Times New Roman"/>
          <w:sz w:val="24"/>
          <w:szCs w:val="24"/>
          <w:lang w:eastAsia="hr-HR"/>
        </w:rPr>
        <w:t>3</w:t>
      </w:r>
      <w:r w:rsidR="00B34972" w:rsidRPr="00673F25">
        <w:rPr>
          <w:rFonts w:ascii="Times New Roman" w:eastAsia="Times New Roman" w:hAnsi="Times New Roman" w:cs="Times New Roman"/>
          <w:sz w:val="24"/>
          <w:szCs w:val="24"/>
          <w:lang w:eastAsia="hr-HR"/>
        </w:rPr>
        <w:t xml:space="preserve">. </w:t>
      </w:r>
      <w:r w:rsidR="008448C3" w:rsidRPr="00673F25">
        <w:rPr>
          <w:rFonts w:ascii="Times New Roman" w:eastAsia="Times New Roman" w:hAnsi="Times New Roman" w:cs="Times New Roman"/>
          <w:sz w:val="24"/>
          <w:szCs w:val="24"/>
          <w:lang w:eastAsia="hr-HR"/>
        </w:rPr>
        <w:t>kolovoza</w:t>
      </w:r>
      <w:r w:rsidR="003322D7" w:rsidRPr="00673F25">
        <w:rPr>
          <w:rFonts w:ascii="Times New Roman" w:eastAsia="Times New Roman" w:hAnsi="Times New Roman" w:cs="Times New Roman"/>
          <w:sz w:val="24"/>
          <w:szCs w:val="24"/>
          <w:lang w:eastAsia="hr-HR"/>
        </w:rPr>
        <w:t xml:space="preserve"> 20</w:t>
      </w:r>
      <w:r w:rsidR="007F6A11" w:rsidRPr="00673F25">
        <w:rPr>
          <w:rFonts w:ascii="Times New Roman" w:eastAsia="Times New Roman" w:hAnsi="Times New Roman" w:cs="Times New Roman"/>
          <w:sz w:val="24"/>
          <w:szCs w:val="24"/>
          <w:lang w:eastAsia="hr-HR"/>
        </w:rPr>
        <w:t>21</w:t>
      </w:r>
      <w:r w:rsidR="003322D7" w:rsidRPr="00673F25">
        <w:rPr>
          <w:rFonts w:ascii="Times New Roman" w:eastAsia="Times New Roman" w:hAnsi="Times New Roman" w:cs="Times New Roman"/>
          <w:sz w:val="24"/>
          <w:szCs w:val="24"/>
          <w:lang w:eastAsia="hr-HR"/>
        </w:rPr>
        <w:t>. godine.</w:t>
      </w:r>
    </w:p>
    <w:p w:rsidR="003322D7" w:rsidRPr="00D10E99" w:rsidRDefault="003322D7" w:rsidP="00685956">
      <w:pPr>
        <w:spacing w:after="0" w:line="240" w:lineRule="auto"/>
        <w:rPr>
          <w:rFonts w:ascii="Times New Roman" w:eastAsia="Times New Roman" w:hAnsi="Times New Roman" w:cs="Times New Roman"/>
          <w:color w:val="FF0000"/>
          <w:sz w:val="24"/>
          <w:szCs w:val="24"/>
          <w:lang w:eastAsia="hr-HR"/>
        </w:rPr>
      </w:pPr>
    </w:p>
    <w:p w:rsidR="008F5F7D" w:rsidRPr="00B839C5" w:rsidRDefault="008F5F7D" w:rsidP="00685956">
      <w:pPr>
        <w:spacing w:after="0" w:line="240" w:lineRule="auto"/>
        <w:rPr>
          <w:rFonts w:ascii="Times New Roman" w:eastAsia="Times New Roman" w:hAnsi="Times New Roman" w:cs="Times New Roman"/>
          <w:b/>
          <w:sz w:val="24"/>
          <w:szCs w:val="24"/>
          <w:lang w:eastAsia="hr-HR"/>
        </w:rPr>
      </w:pPr>
    </w:p>
    <w:p w:rsidR="008F5F7D" w:rsidRPr="00B839C5" w:rsidRDefault="008F5F7D" w:rsidP="00685956">
      <w:pPr>
        <w:spacing w:after="0" w:line="240" w:lineRule="auto"/>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 xml:space="preserve">                                                               </w:t>
      </w:r>
      <w:r w:rsidR="00BF13A8" w:rsidRPr="00B839C5">
        <w:rPr>
          <w:rFonts w:ascii="Times New Roman" w:eastAsia="Times New Roman" w:hAnsi="Times New Roman" w:cs="Times New Roman"/>
          <w:b/>
          <w:sz w:val="24"/>
          <w:szCs w:val="24"/>
          <w:lang w:eastAsia="hr-HR"/>
        </w:rPr>
        <w:t xml:space="preserve">      </w:t>
      </w:r>
      <w:r w:rsidR="0046015B" w:rsidRPr="00B839C5">
        <w:rPr>
          <w:rFonts w:ascii="Times New Roman" w:eastAsia="Times New Roman" w:hAnsi="Times New Roman" w:cs="Times New Roman"/>
          <w:b/>
          <w:sz w:val="24"/>
          <w:szCs w:val="24"/>
          <w:lang w:eastAsia="hr-HR"/>
        </w:rPr>
        <w:t xml:space="preserve"> </w:t>
      </w:r>
      <w:r w:rsidR="00BF13A8" w:rsidRPr="00B839C5">
        <w:rPr>
          <w:rFonts w:ascii="Times New Roman" w:eastAsia="Times New Roman" w:hAnsi="Times New Roman" w:cs="Times New Roman"/>
          <w:b/>
          <w:sz w:val="24"/>
          <w:szCs w:val="24"/>
          <w:lang w:eastAsia="hr-HR"/>
        </w:rPr>
        <w:t>PROČELNI</w:t>
      </w:r>
      <w:r w:rsidR="005B4854">
        <w:rPr>
          <w:rFonts w:ascii="Times New Roman" w:eastAsia="Times New Roman" w:hAnsi="Times New Roman" w:cs="Times New Roman"/>
          <w:b/>
          <w:sz w:val="24"/>
          <w:szCs w:val="24"/>
          <w:lang w:eastAsia="hr-HR"/>
        </w:rPr>
        <w:t>K</w:t>
      </w:r>
    </w:p>
    <w:p w:rsidR="008F5F7D" w:rsidRPr="00B839C5" w:rsidRDefault="008F5F7D" w:rsidP="00685956">
      <w:pPr>
        <w:spacing w:after="0" w:line="240" w:lineRule="auto"/>
        <w:rPr>
          <w:rFonts w:ascii="Times New Roman" w:eastAsia="Times New Roman" w:hAnsi="Times New Roman" w:cs="Times New Roman"/>
          <w:b/>
          <w:sz w:val="24"/>
          <w:szCs w:val="24"/>
          <w:lang w:eastAsia="hr-HR"/>
        </w:rPr>
      </w:pPr>
    </w:p>
    <w:p w:rsidR="00933326" w:rsidRPr="00B839C5" w:rsidRDefault="008F5F7D">
      <w:pPr>
        <w:spacing w:after="0" w:line="240" w:lineRule="auto"/>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 xml:space="preserve">                                                                    </w:t>
      </w:r>
      <w:r w:rsidR="0046015B" w:rsidRPr="00B839C5">
        <w:rPr>
          <w:rFonts w:ascii="Times New Roman" w:eastAsia="Times New Roman" w:hAnsi="Times New Roman" w:cs="Times New Roman"/>
          <w:b/>
          <w:sz w:val="24"/>
          <w:szCs w:val="24"/>
          <w:lang w:eastAsia="hr-HR"/>
        </w:rPr>
        <w:t xml:space="preserve"> </w:t>
      </w:r>
      <w:r w:rsidR="0067785D" w:rsidRPr="00B839C5">
        <w:rPr>
          <w:rFonts w:ascii="Times New Roman" w:eastAsia="Times New Roman" w:hAnsi="Times New Roman" w:cs="Times New Roman"/>
          <w:b/>
          <w:sz w:val="24"/>
          <w:szCs w:val="24"/>
          <w:lang w:eastAsia="hr-HR"/>
        </w:rPr>
        <w:t>v.r</w:t>
      </w:r>
      <w:r w:rsidR="0067785D">
        <w:rPr>
          <w:rFonts w:ascii="Times New Roman" w:eastAsia="Times New Roman" w:hAnsi="Times New Roman" w:cs="Times New Roman"/>
          <w:b/>
          <w:sz w:val="24"/>
          <w:szCs w:val="24"/>
          <w:lang w:eastAsia="hr-HR"/>
        </w:rPr>
        <w:t>.</w:t>
      </w:r>
      <w:bookmarkStart w:id="0" w:name="_GoBack"/>
      <w:bookmarkEnd w:id="0"/>
      <w:r w:rsidR="0067785D">
        <w:rPr>
          <w:rFonts w:ascii="Times New Roman" w:eastAsia="Times New Roman" w:hAnsi="Times New Roman" w:cs="Times New Roman"/>
          <w:b/>
          <w:sz w:val="24"/>
          <w:szCs w:val="24"/>
          <w:lang w:eastAsia="hr-HR"/>
        </w:rPr>
        <w:t xml:space="preserve"> </w:t>
      </w:r>
      <w:r w:rsidR="00876A61">
        <w:rPr>
          <w:rFonts w:ascii="Times New Roman" w:eastAsia="Times New Roman" w:hAnsi="Times New Roman" w:cs="Times New Roman"/>
          <w:b/>
          <w:sz w:val="24"/>
          <w:szCs w:val="24"/>
          <w:lang w:eastAsia="hr-HR"/>
        </w:rPr>
        <w:t>Bernard Maruna</w:t>
      </w:r>
      <w:r w:rsidR="0046015B" w:rsidRPr="00B839C5">
        <w:rPr>
          <w:rFonts w:ascii="Times New Roman" w:eastAsia="Times New Roman" w:hAnsi="Times New Roman" w:cs="Times New Roman"/>
          <w:b/>
          <w:sz w:val="24"/>
          <w:szCs w:val="24"/>
          <w:lang w:eastAsia="hr-HR"/>
        </w:rPr>
        <w:t xml:space="preserve">, </w:t>
      </w:r>
      <w:r w:rsidR="00B34972">
        <w:rPr>
          <w:rFonts w:ascii="Times New Roman" w:eastAsia="Times New Roman" w:hAnsi="Times New Roman" w:cs="Times New Roman"/>
          <w:b/>
          <w:sz w:val="24"/>
          <w:szCs w:val="24"/>
          <w:lang w:eastAsia="hr-HR"/>
        </w:rPr>
        <w:t xml:space="preserve">dipl. </w:t>
      </w:r>
      <w:r w:rsidR="00876A61">
        <w:rPr>
          <w:rFonts w:ascii="Times New Roman" w:eastAsia="Times New Roman" w:hAnsi="Times New Roman" w:cs="Times New Roman"/>
          <w:b/>
          <w:sz w:val="24"/>
          <w:szCs w:val="24"/>
          <w:lang w:eastAsia="hr-HR"/>
        </w:rPr>
        <w:t>iur</w:t>
      </w:r>
      <w:r w:rsidR="005B4854">
        <w:rPr>
          <w:rFonts w:ascii="Times New Roman" w:eastAsia="Times New Roman" w:hAnsi="Times New Roman" w:cs="Times New Roman"/>
          <w:b/>
          <w:sz w:val="24"/>
          <w:szCs w:val="24"/>
          <w:lang w:eastAsia="hr-HR"/>
        </w:rPr>
        <w:t>.</w:t>
      </w:r>
    </w:p>
    <w:sectPr w:rsidR="00933326" w:rsidRPr="00B839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5"/>
  </w:num>
  <w:num w:numId="4">
    <w:abstractNumId w:val="3"/>
  </w:num>
  <w:num w:numId="5">
    <w:abstractNumId w:val="0"/>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584"/>
    <w:rsid w:val="00020291"/>
    <w:rsid w:val="00021A0B"/>
    <w:rsid w:val="00044DAE"/>
    <w:rsid w:val="000450EE"/>
    <w:rsid w:val="000462B4"/>
    <w:rsid w:val="00047D01"/>
    <w:rsid w:val="000664D6"/>
    <w:rsid w:val="000674EA"/>
    <w:rsid w:val="0007404B"/>
    <w:rsid w:val="00083300"/>
    <w:rsid w:val="00087E18"/>
    <w:rsid w:val="000A6348"/>
    <w:rsid w:val="000B1682"/>
    <w:rsid w:val="000B171E"/>
    <w:rsid w:val="000B6F76"/>
    <w:rsid w:val="00102067"/>
    <w:rsid w:val="0010289B"/>
    <w:rsid w:val="001056B6"/>
    <w:rsid w:val="00106939"/>
    <w:rsid w:val="001353DE"/>
    <w:rsid w:val="001525AF"/>
    <w:rsid w:val="00154C3A"/>
    <w:rsid w:val="00156584"/>
    <w:rsid w:val="00190419"/>
    <w:rsid w:val="00193FEF"/>
    <w:rsid w:val="00195318"/>
    <w:rsid w:val="001D3298"/>
    <w:rsid w:val="001D5397"/>
    <w:rsid w:val="001E603A"/>
    <w:rsid w:val="001F7DE5"/>
    <w:rsid w:val="00204596"/>
    <w:rsid w:val="00231AD6"/>
    <w:rsid w:val="00272425"/>
    <w:rsid w:val="002844DB"/>
    <w:rsid w:val="00290F3C"/>
    <w:rsid w:val="00294CC6"/>
    <w:rsid w:val="002A1EF2"/>
    <w:rsid w:val="002B5C63"/>
    <w:rsid w:val="00310D50"/>
    <w:rsid w:val="003322D7"/>
    <w:rsid w:val="0034383B"/>
    <w:rsid w:val="003453C4"/>
    <w:rsid w:val="00347F09"/>
    <w:rsid w:val="0035445A"/>
    <w:rsid w:val="00365209"/>
    <w:rsid w:val="00365552"/>
    <w:rsid w:val="00390AA9"/>
    <w:rsid w:val="003D17A3"/>
    <w:rsid w:val="003D5865"/>
    <w:rsid w:val="003D5A93"/>
    <w:rsid w:val="0042427A"/>
    <w:rsid w:val="00434F62"/>
    <w:rsid w:val="004412AF"/>
    <w:rsid w:val="004534F8"/>
    <w:rsid w:val="0046015B"/>
    <w:rsid w:val="00461F98"/>
    <w:rsid w:val="004B52C6"/>
    <w:rsid w:val="004C2FBB"/>
    <w:rsid w:val="004C3F1F"/>
    <w:rsid w:val="004C5882"/>
    <w:rsid w:val="005113C8"/>
    <w:rsid w:val="0051762C"/>
    <w:rsid w:val="00524DA9"/>
    <w:rsid w:val="00546A1B"/>
    <w:rsid w:val="00546E7C"/>
    <w:rsid w:val="0054737E"/>
    <w:rsid w:val="00547C4E"/>
    <w:rsid w:val="005574AE"/>
    <w:rsid w:val="005645C6"/>
    <w:rsid w:val="005669B7"/>
    <w:rsid w:val="00572714"/>
    <w:rsid w:val="00583B3D"/>
    <w:rsid w:val="005B0313"/>
    <w:rsid w:val="005B4854"/>
    <w:rsid w:val="005D26BF"/>
    <w:rsid w:val="006142FE"/>
    <w:rsid w:val="0062589B"/>
    <w:rsid w:val="00627676"/>
    <w:rsid w:val="00636E98"/>
    <w:rsid w:val="00642D17"/>
    <w:rsid w:val="00665281"/>
    <w:rsid w:val="00673F25"/>
    <w:rsid w:val="0067785D"/>
    <w:rsid w:val="00685956"/>
    <w:rsid w:val="00690D65"/>
    <w:rsid w:val="00695879"/>
    <w:rsid w:val="00696840"/>
    <w:rsid w:val="00696BD3"/>
    <w:rsid w:val="006A3C2A"/>
    <w:rsid w:val="006A466F"/>
    <w:rsid w:val="006A54C9"/>
    <w:rsid w:val="006C6E3C"/>
    <w:rsid w:val="006C7524"/>
    <w:rsid w:val="006D434F"/>
    <w:rsid w:val="00700006"/>
    <w:rsid w:val="00711338"/>
    <w:rsid w:val="0071620E"/>
    <w:rsid w:val="0075745E"/>
    <w:rsid w:val="007662F3"/>
    <w:rsid w:val="00774A7D"/>
    <w:rsid w:val="007945C7"/>
    <w:rsid w:val="007B3C9C"/>
    <w:rsid w:val="007C287E"/>
    <w:rsid w:val="007F6A11"/>
    <w:rsid w:val="00806B20"/>
    <w:rsid w:val="00807A94"/>
    <w:rsid w:val="008448C3"/>
    <w:rsid w:val="00847532"/>
    <w:rsid w:val="008728AD"/>
    <w:rsid w:val="00876A61"/>
    <w:rsid w:val="008A1297"/>
    <w:rsid w:val="008A3348"/>
    <w:rsid w:val="008B5D51"/>
    <w:rsid w:val="008D0EF5"/>
    <w:rsid w:val="008D1FEE"/>
    <w:rsid w:val="008F099E"/>
    <w:rsid w:val="008F5F7D"/>
    <w:rsid w:val="00920596"/>
    <w:rsid w:val="009251E2"/>
    <w:rsid w:val="009275FF"/>
    <w:rsid w:val="00933326"/>
    <w:rsid w:val="00941901"/>
    <w:rsid w:val="00946992"/>
    <w:rsid w:val="00964A71"/>
    <w:rsid w:val="009801D3"/>
    <w:rsid w:val="009861B4"/>
    <w:rsid w:val="009A14C6"/>
    <w:rsid w:val="009A6C98"/>
    <w:rsid w:val="009E446D"/>
    <w:rsid w:val="009E5EE8"/>
    <w:rsid w:val="009F0C58"/>
    <w:rsid w:val="009F6454"/>
    <w:rsid w:val="00A127F7"/>
    <w:rsid w:val="00A17E3B"/>
    <w:rsid w:val="00A24147"/>
    <w:rsid w:val="00A67BAE"/>
    <w:rsid w:val="00A7306E"/>
    <w:rsid w:val="00A731A8"/>
    <w:rsid w:val="00A734E1"/>
    <w:rsid w:val="00A82C8D"/>
    <w:rsid w:val="00AC0650"/>
    <w:rsid w:val="00AC2E46"/>
    <w:rsid w:val="00AE5A56"/>
    <w:rsid w:val="00AF3404"/>
    <w:rsid w:val="00B11207"/>
    <w:rsid w:val="00B11FD6"/>
    <w:rsid w:val="00B34972"/>
    <w:rsid w:val="00B50046"/>
    <w:rsid w:val="00B6173B"/>
    <w:rsid w:val="00B646AB"/>
    <w:rsid w:val="00B839C5"/>
    <w:rsid w:val="00BC245E"/>
    <w:rsid w:val="00BD6BA2"/>
    <w:rsid w:val="00BE748A"/>
    <w:rsid w:val="00BF13A8"/>
    <w:rsid w:val="00BF7F3B"/>
    <w:rsid w:val="00C37276"/>
    <w:rsid w:val="00C60B65"/>
    <w:rsid w:val="00C67C06"/>
    <w:rsid w:val="00C803FE"/>
    <w:rsid w:val="00C82FE8"/>
    <w:rsid w:val="00C9038D"/>
    <w:rsid w:val="00CE2620"/>
    <w:rsid w:val="00CF1604"/>
    <w:rsid w:val="00D10E99"/>
    <w:rsid w:val="00D31624"/>
    <w:rsid w:val="00D90556"/>
    <w:rsid w:val="00DA5568"/>
    <w:rsid w:val="00DB01BF"/>
    <w:rsid w:val="00DB151E"/>
    <w:rsid w:val="00DC050B"/>
    <w:rsid w:val="00DD277D"/>
    <w:rsid w:val="00DD307E"/>
    <w:rsid w:val="00DD5765"/>
    <w:rsid w:val="00E15064"/>
    <w:rsid w:val="00E3246D"/>
    <w:rsid w:val="00E36396"/>
    <w:rsid w:val="00E4792E"/>
    <w:rsid w:val="00E70EAB"/>
    <w:rsid w:val="00E90A74"/>
    <w:rsid w:val="00EB30CF"/>
    <w:rsid w:val="00EB4435"/>
    <w:rsid w:val="00EE00C0"/>
    <w:rsid w:val="00EE6DF3"/>
    <w:rsid w:val="00F2416B"/>
    <w:rsid w:val="00F60E9A"/>
    <w:rsid w:val="00F93412"/>
    <w:rsid w:val="00FD39B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2109764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darska-zupanija.h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hyperlink" Target="http://www.zadarska-zupanija.h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darska-zupanija.hr/images/izvadak_iz_zakona_2019.pdf" TargetMode="External"/><Relationship Id="rId5" Type="http://schemas.openxmlformats.org/officeDocument/2006/relationships/settings" Target="settings.xml"/><Relationship Id="rId10" Type="http://schemas.openxmlformats.org/officeDocument/2006/relationships/hyperlink" Target="https://glasnik.zadarska-zupanija.hr/" TargetMode="External"/><Relationship Id="rId4" Type="http://schemas.microsoft.com/office/2007/relationships/stylesWithEffects" Target="stylesWithEffects.xml"/><Relationship Id="rId9" Type="http://schemas.openxmlformats.org/officeDocument/2006/relationships/hyperlink" Target="https://narodne-novine.nn.hr/" TargetMode="External"/><Relationship Id="rId14"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6D2CB9-4358-4BFA-B059-8E21C70DB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1049</TotalTime>
  <Pages>3</Pages>
  <Words>1260</Words>
  <Characters>7188</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Anita</dc:creator>
  <cp:lastModifiedBy>admin</cp:lastModifiedBy>
  <cp:revision>136</cp:revision>
  <cp:lastPrinted>2019-03-06T13:28:00Z</cp:lastPrinted>
  <dcterms:created xsi:type="dcterms:W3CDTF">2014-10-22T08:37:00Z</dcterms:created>
  <dcterms:modified xsi:type="dcterms:W3CDTF">2021-08-13T12:08:00Z</dcterms:modified>
</cp:coreProperties>
</file>