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41" w:rsidRPr="00980C41" w:rsidRDefault="00600EB0" w:rsidP="00980C41">
      <w:pPr>
        <w:jc w:val="both"/>
        <w:rPr>
          <w:b/>
          <w:sz w:val="24"/>
        </w:rPr>
      </w:pPr>
      <w:r>
        <w:rPr>
          <w:b/>
          <w:sz w:val="24"/>
        </w:rPr>
        <w:t xml:space="preserve">EMA: </w:t>
      </w:r>
      <w:r w:rsidR="00980C41" w:rsidRPr="00980C41">
        <w:rPr>
          <w:b/>
          <w:sz w:val="24"/>
        </w:rPr>
        <w:t>Preliminarni podaci pokazuju da su cjepiva protiv bolesti COVID-19 učinkovita u zaštiti od teškog oblika bolesti i ho</w:t>
      </w:r>
      <w:bookmarkStart w:id="0" w:name="_GoBack"/>
      <w:bookmarkEnd w:id="0"/>
      <w:r w:rsidR="00980C41" w:rsidRPr="00980C41">
        <w:rPr>
          <w:b/>
          <w:sz w:val="24"/>
        </w:rPr>
        <w:t xml:space="preserve">spitalizacije uzrokovanih varijantom </w:t>
      </w:r>
      <w:proofErr w:type="spellStart"/>
      <w:r w:rsidR="00980C41" w:rsidRPr="00980C41">
        <w:rPr>
          <w:b/>
          <w:sz w:val="24"/>
        </w:rPr>
        <w:t>omikron</w:t>
      </w:r>
      <w:proofErr w:type="spellEnd"/>
    </w:p>
    <w:p w:rsidR="00980C41" w:rsidRPr="00980C41" w:rsidRDefault="00980C41" w:rsidP="00980C41">
      <w:pPr>
        <w:jc w:val="both"/>
      </w:pPr>
      <w:r w:rsidRPr="00980C41">
        <w:t>12.01.2022.</w:t>
      </w:r>
    </w:p>
    <w:p w:rsidR="00980C41" w:rsidRPr="00980C41" w:rsidRDefault="00980C41" w:rsidP="00980C41">
      <w:pPr>
        <w:jc w:val="both"/>
      </w:pPr>
      <w:r w:rsidRPr="00980C41">
        <w:t>Europska agencija za lijekove (EMA) </w:t>
      </w:r>
      <w:hyperlink r:id="rId4" w:tgtFrame="_blank" w:history="1">
        <w:r w:rsidRPr="00980C41">
          <w:rPr>
            <w:rStyle w:val="Hyperlink"/>
          </w:rPr>
          <w:t xml:space="preserve">nastavlja s praćenjem novih podataka o učinkovitosti cjepiva protiv bolesti COVID-19, uključujući bolest uzrokovanu varijantom </w:t>
        </w:r>
        <w:proofErr w:type="spellStart"/>
        <w:r w:rsidRPr="00980C41">
          <w:rPr>
            <w:rStyle w:val="Hyperlink"/>
          </w:rPr>
          <w:t>omikron</w:t>
        </w:r>
        <w:proofErr w:type="spellEnd"/>
        <w:r w:rsidRPr="00980C41">
          <w:rPr>
            <w:rStyle w:val="Hyperlink"/>
          </w:rPr>
          <w:t>, koja se trenutačno ubrzano širi Europskom unijom (EU)</w:t>
        </w:r>
      </w:hyperlink>
      <w:r w:rsidRPr="00980C41">
        <w:t>.</w:t>
      </w:r>
    </w:p>
    <w:p w:rsidR="00980C41" w:rsidRPr="00980C41" w:rsidRDefault="00980C41" w:rsidP="00980C41">
      <w:pPr>
        <w:jc w:val="both"/>
      </w:pPr>
      <w:r w:rsidRPr="00980C41">
        <w:t xml:space="preserve">Iako se varijanta </w:t>
      </w:r>
      <w:proofErr w:type="spellStart"/>
      <w:r w:rsidRPr="00980C41">
        <w:t>omikron</w:t>
      </w:r>
      <w:proofErr w:type="spellEnd"/>
      <w:r w:rsidRPr="00980C41">
        <w:t xml:space="preserve"> pokazuje kao zaraznija u odnosu na druge varijante virusa SARS-COV-2, ispitivanja iz Južne Afrike, Ujedinjenog Kraljevstva i pojedinih država članica EU-a ukazuju na manji rizik od hospitalizacije nakon zaraze varijantom </w:t>
      </w:r>
      <w:proofErr w:type="spellStart"/>
      <w:r w:rsidRPr="00980C41">
        <w:t>omikron</w:t>
      </w:r>
      <w:proofErr w:type="spellEnd"/>
      <w:r w:rsidRPr="00980C41">
        <w:t xml:space="preserve">. Na temelju predmetnih ispitivanja, trenutačno se procjenjuje da varijanta </w:t>
      </w:r>
      <w:proofErr w:type="spellStart"/>
      <w:r w:rsidRPr="00980C41">
        <w:t>omikron</w:t>
      </w:r>
      <w:proofErr w:type="spellEnd"/>
      <w:r w:rsidRPr="00980C41">
        <w:t xml:space="preserve"> predstavlja između trećine i polovine rizika u odnosu na varijantu delta.</w:t>
      </w:r>
    </w:p>
    <w:p w:rsidR="00980C41" w:rsidRPr="00980C41" w:rsidRDefault="00980C41" w:rsidP="00980C41">
      <w:pPr>
        <w:jc w:val="both"/>
      </w:pPr>
      <w:r w:rsidRPr="00980C41">
        <w:t xml:space="preserve">Rezultati nedavno objavljenih ispitivanja pokazuju da je učinkovitost cjepiva protiv simptomatske bolesti niža uz </w:t>
      </w:r>
      <w:proofErr w:type="spellStart"/>
      <w:r w:rsidRPr="00980C41">
        <w:t>omikron</w:t>
      </w:r>
      <w:proofErr w:type="spellEnd"/>
      <w:r w:rsidRPr="00980C41">
        <w:t xml:space="preserve"> nego uz druge varijante te da s vremenom slabi. Kao rezultat, više cijepljenih osoba će vjerojatno razviti bolest uzrokovanu varijantom </w:t>
      </w:r>
      <w:proofErr w:type="spellStart"/>
      <w:r w:rsidRPr="00980C41">
        <w:t>omikron</w:t>
      </w:r>
      <w:proofErr w:type="spellEnd"/>
      <w:r w:rsidRPr="00980C41">
        <w:t>.</w:t>
      </w:r>
    </w:p>
    <w:p w:rsidR="00980C41" w:rsidRPr="00980C41" w:rsidRDefault="00980C41" w:rsidP="00980C41">
      <w:pPr>
        <w:jc w:val="both"/>
      </w:pPr>
      <w:r w:rsidRPr="00980C41">
        <w:t xml:space="preserve">Međutim, predmetna ispitivanja također pokazuju da cijepljenje i dalje pruža visoku razinu zaštite od teškog oblika bolesti i hospitalizacije povezanih s varijantom </w:t>
      </w:r>
      <w:proofErr w:type="spellStart"/>
      <w:r w:rsidRPr="00980C41">
        <w:t>omikron</w:t>
      </w:r>
      <w:proofErr w:type="spellEnd"/>
      <w:r w:rsidRPr="00980C41">
        <w:t>. Najnoviji dokazi, koji uključuju podatke o učinkovitosti cjepiva u općoj primjeni (</w:t>
      </w:r>
      <w:proofErr w:type="spellStart"/>
      <w:r w:rsidRPr="00980C41">
        <w:rPr>
          <w:i/>
          <w:iCs/>
        </w:rPr>
        <w:t>real-world</w:t>
      </w:r>
      <w:proofErr w:type="spellEnd"/>
      <w:r w:rsidRPr="00980C41">
        <w:t> data), također upućuju na to da su osobe koje su primile </w:t>
      </w:r>
      <w:proofErr w:type="spellStart"/>
      <w:r w:rsidRPr="00980C41">
        <w:rPr>
          <w:i/>
          <w:iCs/>
        </w:rPr>
        <w:t>booster</w:t>
      </w:r>
      <w:proofErr w:type="spellEnd"/>
      <w:r w:rsidRPr="00980C41">
        <w:rPr>
          <w:i/>
          <w:iCs/>
        </w:rPr>
        <w:t> </w:t>
      </w:r>
      <w:r w:rsidRPr="00980C41">
        <w:t>dozu cjepiva bolje zaštićene od osoba koje su završile primarno cijepljenje a nisu primile </w:t>
      </w:r>
      <w:proofErr w:type="spellStart"/>
      <w:r w:rsidRPr="00980C41">
        <w:rPr>
          <w:i/>
          <w:iCs/>
        </w:rPr>
        <w:t>booster</w:t>
      </w:r>
      <w:proofErr w:type="spellEnd"/>
      <w:r w:rsidRPr="00980C41">
        <w:rPr>
          <w:i/>
          <w:iCs/>
        </w:rPr>
        <w:t> </w:t>
      </w:r>
      <w:r w:rsidRPr="00980C41">
        <w:t>dozu. Podaci iz Južne Afrike pokazuju da osobe koje su primile dvije doze cjepiva protiv bolesti COVID-19 imaju do 70% zaštite od hospitalizacije. </w:t>
      </w:r>
      <w:hyperlink r:id="rId5" w:anchor="_ftn1" w:history="1">
        <w:r w:rsidRPr="00980C41">
          <w:rPr>
            <w:rStyle w:val="Hyperlink"/>
            <w:vertAlign w:val="superscript"/>
          </w:rPr>
          <w:t>[1]</w:t>
        </w:r>
      </w:hyperlink>
      <w:r w:rsidRPr="00980C41">
        <w:t> Slični podaci iz Ujedinjenog Kraljevstva pokazuju da, iako zaštita opada nekoliko mjeseci nakon cijepljenja, zaštita od hospitalizacije ponovno raste na 90% nakon primjene </w:t>
      </w:r>
      <w:proofErr w:type="spellStart"/>
      <w:r w:rsidRPr="00980C41">
        <w:rPr>
          <w:i/>
          <w:iCs/>
        </w:rPr>
        <w:t>booster</w:t>
      </w:r>
      <w:proofErr w:type="spellEnd"/>
      <w:r w:rsidRPr="00980C41">
        <w:rPr>
          <w:i/>
          <w:iCs/>
        </w:rPr>
        <w:t> </w:t>
      </w:r>
      <w:r w:rsidRPr="00980C41">
        <w:t>doze. </w:t>
      </w:r>
      <w:hyperlink r:id="rId6" w:anchor="_ftn1" w:history="1">
        <w:r w:rsidRPr="00980C41">
          <w:rPr>
            <w:rStyle w:val="Hyperlink"/>
            <w:vertAlign w:val="superscript"/>
          </w:rPr>
          <w:t>[2]</w:t>
        </w:r>
      </w:hyperlink>
    </w:p>
    <w:p w:rsidR="00980C41" w:rsidRPr="00980C41" w:rsidRDefault="00980C41" w:rsidP="00980C41">
      <w:pPr>
        <w:jc w:val="both"/>
      </w:pPr>
      <w:r w:rsidRPr="00980C41">
        <w:t xml:space="preserve">EMA će nastaviti s procjenom podataka o učinkovitosti cjepiva i ozbiljnosti bolesti, kao i podataka vezanih uz prisutne varijante i prirodno izlaganje </w:t>
      </w:r>
      <w:proofErr w:type="spellStart"/>
      <w:r w:rsidRPr="00980C41">
        <w:t>omikronu</w:t>
      </w:r>
      <w:proofErr w:type="spellEnd"/>
      <w:r w:rsidRPr="00980C41">
        <w:t>, kako navedeni podaci budu postajali dostupni. Ishod ovih procjena može utjecati na buduće strategije cijepljenja koje preporučuju stručnjaci u državama članicama EU/EGP-a.</w:t>
      </w:r>
    </w:p>
    <w:p w:rsidR="00980C41" w:rsidRPr="00980C41" w:rsidRDefault="00980C41" w:rsidP="00980C41">
      <w:pPr>
        <w:jc w:val="both"/>
      </w:pPr>
      <w:r w:rsidRPr="00980C41">
        <w:t xml:space="preserve">EMA naglašava da cijepljenje ostaje ključni dio pristupa borbi protiv trenutačne </w:t>
      </w:r>
      <w:proofErr w:type="spellStart"/>
      <w:r w:rsidRPr="00980C41">
        <w:t>pandemije</w:t>
      </w:r>
      <w:proofErr w:type="spellEnd"/>
      <w:r w:rsidRPr="00980C41">
        <w:t>. U skladu s preporukama nacionalnih tijela, potrebno je nastaviti s naporima kojima će se osigurati da se što veći broj djelomično cijepljenih i necijepljenih osoba u potpunosti cijepi protiv bolesti COVID-19 te da se ubrza primjena </w:t>
      </w:r>
      <w:proofErr w:type="spellStart"/>
      <w:r w:rsidRPr="00980C41">
        <w:rPr>
          <w:i/>
          <w:iCs/>
        </w:rPr>
        <w:t>booster</w:t>
      </w:r>
      <w:proofErr w:type="spellEnd"/>
      <w:r w:rsidRPr="00980C41">
        <w:t> doza cjepiva.</w:t>
      </w:r>
    </w:p>
    <w:p w:rsidR="00980C41" w:rsidRPr="00980C41" w:rsidRDefault="00980C41" w:rsidP="00980C41">
      <w:pPr>
        <w:jc w:val="both"/>
      </w:pPr>
    </w:p>
    <w:bookmarkStart w:id="1" w:name="_ftn1"/>
    <w:p w:rsidR="00980C41" w:rsidRPr="00980C41" w:rsidRDefault="00980C41" w:rsidP="00980C41">
      <w:pPr>
        <w:jc w:val="both"/>
      </w:pPr>
      <w:r w:rsidRPr="00980C41">
        <w:fldChar w:fldCharType="begin"/>
      </w:r>
      <w:r w:rsidRPr="00980C41">
        <w:instrText xml:space="preserve"> HYPERLINK "https://www.halmed.hr/Novosti-i-edukacije/Novosti/2022/Preliminarni-podaci-pokazuju-da-su-cjepiva-protiv-bolesti-COVID-19-ucinkovita-u-zastiti-od-teskog-oblika-bolesti-i-hospitalizacije-uzrokovanih-varijantom-omikron/2812" \l "_ftnref1" </w:instrText>
      </w:r>
      <w:r w:rsidRPr="00980C41">
        <w:fldChar w:fldCharType="separate"/>
      </w:r>
      <w:r w:rsidRPr="00980C41">
        <w:rPr>
          <w:rStyle w:val="Hyperlink"/>
        </w:rPr>
        <w:t>[1]</w:t>
      </w:r>
      <w:r w:rsidRPr="00980C41">
        <w:fldChar w:fldCharType="end"/>
      </w:r>
      <w:bookmarkEnd w:id="1"/>
      <w:r w:rsidRPr="00980C41">
        <w:t xml:space="preserve"> E </w:t>
      </w:r>
      <w:proofErr w:type="spellStart"/>
      <w:r w:rsidRPr="00980C41">
        <w:t>Collie</w:t>
      </w:r>
      <w:proofErr w:type="spellEnd"/>
      <w:r w:rsidRPr="00980C41">
        <w:t xml:space="preserve"> S, </w:t>
      </w:r>
      <w:proofErr w:type="spellStart"/>
      <w:r w:rsidRPr="00980C41">
        <w:t>Moultrie</w:t>
      </w:r>
      <w:proofErr w:type="spellEnd"/>
      <w:r w:rsidRPr="00980C41">
        <w:t xml:space="preserve"> H, </w:t>
      </w:r>
      <w:proofErr w:type="spellStart"/>
      <w:r w:rsidRPr="00980C41">
        <w:t>Bekker</w:t>
      </w:r>
      <w:proofErr w:type="spellEnd"/>
      <w:r w:rsidRPr="00980C41">
        <w:t xml:space="preserve"> L, </w:t>
      </w:r>
      <w:proofErr w:type="spellStart"/>
      <w:r w:rsidRPr="00980C41">
        <w:t>Gray</w:t>
      </w:r>
      <w:proofErr w:type="spellEnd"/>
      <w:r w:rsidRPr="00980C41">
        <w:t xml:space="preserve"> G. </w:t>
      </w:r>
      <w:proofErr w:type="spellStart"/>
      <w:r w:rsidRPr="00980C41">
        <w:t>Effectiveness</w:t>
      </w:r>
      <w:proofErr w:type="spellEnd"/>
      <w:r w:rsidRPr="00980C41">
        <w:t xml:space="preserve"> </w:t>
      </w:r>
      <w:proofErr w:type="spellStart"/>
      <w:r w:rsidRPr="00980C41">
        <w:t>of</w:t>
      </w:r>
      <w:proofErr w:type="spellEnd"/>
      <w:r w:rsidRPr="00980C41">
        <w:t xml:space="preserve"> BNT162b2 </w:t>
      </w:r>
      <w:proofErr w:type="spellStart"/>
      <w:r w:rsidRPr="00980C41">
        <w:t>Vaccine</w:t>
      </w:r>
      <w:proofErr w:type="spellEnd"/>
      <w:r w:rsidRPr="00980C41">
        <w:t xml:space="preserve"> </w:t>
      </w:r>
      <w:proofErr w:type="spellStart"/>
      <w:r w:rsidRPr="00980C41">
        <w:t>against</w:t>
      </w:r>
      <w:proofErr w:type="spellEnd"/>
      <w:r w:rsidRPr="00980C41">
        <w:t xml:space="preserve"> </w:t>
      </w:r>
      <w:proofErr w:type="spellStart"/>
      <w:r w:rsidRPr="00980C41">
        <w:t>Omicron</w:t>
      </w:r>
      <w:proofErr w:type="spellEnd"/>
      <w:r w:rsidRPr="00980C41">
        <w:t xml:space="preserve"> </w:t>
      </w:r>
      <w:proofErr w:type="spellStart"/>
      <w:r w:rsidRPr="00980C41">
        <w:t>Variant</w:t>
      </w:r>
      <w:proofErr w:type="spellEnd"/>
      <w:r w:rsidRPr="00980C41">
        <w:t xml:space="preserve"> </w:t>
      </w:r>
      <w:proofErr w:type="spellStart"/>
      <w:r w:rsidRPr="00980C41">
        <w:t>in</w:t>
      </w:r>
      <w:proofErr w:type="spellEnd"/>
      <w:r w:rsidRPr="00980C41">
        <w:t xml:space="preserve"> </w:t>
      </w:r>
      <w:proofErr w:type="spellStart"/>
      <w:r w:rsidRPr="00980C41">
        <w:t>South</w:t>
      </w:r>
      <w:proofErr w:type="spellEnd"/>
      <w:r w:rsidRPr="00980C41">
        <w:t xml:space="preserve"> </w:t>
      </w:r>
      <w:proofErr w:type="spellStart"/>
      <w:r w:rsidRPr="00980C41">
        <w:t>Africa</w:t>
      </w:r>
      <w:proofErr w:type="spellEnd"/>
      <w:r w:rsidRPr="00980C41">
        <w:t xml:space="preserve">. N </w:t>
      </w:r>
      <w:proofErr w:type="spellStart"/>
      <w:r w:rsidRPr="00980C41">
        <w:t>Engl</w:t>
      </w:r>
      <w:proofErr w:type="spellEnd"/>
      <w:r w:rsidRPr="00980C41">
        <w:t xml:space="preserve"> J Med 2021. </w:t>
      </w:r>
      <w:proofErr w:type="spellStart"/>
      <w:r w:rsidRPr="00980C41">
        <w:t>December</w:t>
      </w:r>
      <w:proofErr w:type="spellEnd"/>
      <w:r w:rsidRPr="00980C41">
        <w:t xml:space="preserve"> 29, 2021.</w:t>
      </w:r>
    </w:p>
    <w:bookmarkStart w:id="2" w:name="_ftn2"/>
    <w:p w:rsidR="00980C41" w:rsidRPr="00980C41" w:rsidRDefault="00980C41" w:rsidP="00980C41">
      <w:pPr>
        <w:jc w:val="both"/>
      </w:pPr>
      <w:r w:rsidRPr="00980C41">
        <w:fldChar w:fldCharType="begin"/>
      </w:r>
      <w:r w:rsidRPr="00980C41">
        <w:instrText xml:space="preserve"> HYPERLINK "https://www.halmed.hr/Novosti-i-edukacije/Novosti/2022/Preliminarni-podaci-pokazuju-da-su-cjepiva-protiv-bolesti-COVID-19-ucinkovita-u-zastiti-od-teskog-oblika-bolesti-i-hospitalizacije-uzrokovanih-varijantom-omikron/2812" \l "_ftnref2" </w:instrText>
      </w:r>
      <w:r w:rsidRPr="00980C41">
        <w:fldChar w:fldCharType="separate"/>
      </w:r>
      <w:r w:rsidRPr="00980C41">
        <w:rPr>
          <w:rStyle w:val="Hyperlink"/>
        </w:rPr>
        <w:t>[2]</w:t>
      </w:r>
      <w:r w:rsidRPr="00980C41">
        <w:fldChar w:fldCharType="end"/>
      </w:r>
      <w:bookmarkEnd w:id="2"/>
      <w:r w:rsidRPr="00980C41">
        <w:t xml:space="preserve"> UK Health </w:t>
      </w:r>
      <w:proofErr w:type="spellStart"/>
      <w:r w:rsidRPr="00980C41">
        <w:t>Security</w:t>
      </w:r>
      <w:proofErr w:type="spellEnd"/>
      <w:r w:rsidRPr="00980C41">
        <w:t xml:space="preserve"> </w:t>
      </w:r>
      <w:proofErr w:type="spellStart"/>
      <w:r w:rsidRPr="00980C41">
        <w:t>Agency</w:t>
      </w:r>
      <w:proofErr w:type="spellEnd"/>
      <w:r w:rsidRPr="00980C41">
        <w:t xml:space="preserve">. SARS-CoV-2 </w:t>
      </w:r>
      <w:proofErr w:type="spellStart"/>
      <w:r w:rsidRPr="00980C41">
        <w:t>variants</w:t>
      </w:r>
      <w:proofErr w:type="spellEnd"/>
      <w:r w:rsidRPr="00980C41">
        <w:t xml:space="preserve"> </w:t>
      </w:r>
      <w:proofErr w:type="spellStart"/>
      <w:r w:rsidRPr="00980C41">
        <w:t>of</w:t>
      </w:r>
      <w:proofErr w:type="spellEnd"/>
      <w:r w:rsidRPr="00980C41">
        <w:t xml:space="preserve"> </w:t>
      </w:r>
      <w:proofErr w:type="spellStart"/>
      <w:r w:rsidRPr="00980C41">
        <w:t>concern</w:t>
      </w:r>
      <w:proofErr w:type="spellEnd"/>
      <w:r w:rsidRPr="00980C41">
        <w:t xml:space="preserve"> </w:t>
      </w:r>
      <w:proofErr w:type="spellStart"/>
      <w:r w:rsidRPr="00980C41">
        <w:t>and</w:t>
      </w:r>
      <w:proofErr w:type="spellEnd"/>
      <w:r w:rsidRPr="00980C41">
        <w:t xml:space="preserve"> </w:t>
      </w:r>
      <w:proofErr w:type="spellStart"/>
      <w:r w:rsidRPr="00980C41">
        <w:t>variants</w:t>
      </w:r>
      <w:proofErr w:type="spellEnd"/>
      <w:r w:rsidRPr="00980C41">
        <w:t xml:space="preserve"> </w:t>
      </w:r>
      <w:proofErr w:type="spellStart"/>
      <w:r w:rsidRPr="00980C41">
        <w:t>under</w:t>
      </w:r>
      <w:proofErr w:type="spellEnd"/>
      <w:r w:rsidRPr="00980C41">
        <w:t xml:space="preserve"> </w:t>
      </w:r>
      <w:proofErr w:type="spellStart"/>
      <w:r w:rsidRPr="00980C41">
        <w:t>investigation</w:t>
      </w:r>
      <w:proofErr w:type="spellEnd"/>
      <w:r w:rsidRPr="00980C41">
        <w:t xml:space="preserve"> </w:t>
      </w:r>
      <w:proofErr w:type="spellStart"/>
      <w:r w:rsidRPr="00980C41">
        <w:t>in</w:t>
      </w:r>
      <w:proofErr w:type="spellEnd"/>
      <w:r w:rsidRPr="00980C41">
        <w:t xml:space="preserve"> </w:t>
      </w:r>
      <w:proofErr w:type="spellStart"/>
      <w:r w:rsidRPr="00980C41">
        <w:t>England</w:t>
      </w:r>
      <w:proofErr w:type="spellEnd"/>
      <w:r w:rsidRPr="00980C41">
        <w:t xml:space="preserve">. </w:t>
      </w:r>
      <w:proofErr w:type="spellStart"/>
      <w:r w:rsidRPr="00980C41">
        <w:t>Technical</w:t>
      </w:r>
      <w:proofErr w:type="spellEnd"/>
      <w:r w:rsidRPr="00980C41">
        <w:t xml:space="preserve"> </w:t>
      </w:r>
      <w:proofErr w:type="spellStart"/>
      <w:r w:rsidRPr="00980C41">
        <w:t>briefing</w:t>
      </w:r>
      <w:proofErr w:type="spellEnd"/>
      <w:r w:rsidRPr="00980C41">
        <w:t xml:space="preserve">: </w:t>
      </w:r>
      <w:proofErr w:type="spellStart"/>
      <w:r w:rsidRPr="00980C41">
        <w:t>Update</w:t>
      </w:r>
      <w:proofErr w:type="spellEnd"/>
      <w:r w:rsidRPr="00980C41">
        <w:t xml:space="preserve"> on </w:t>
      </w:r>
      <w:proofErr w:type="spellStart"/>
      <w:r w:rsidRPr="00980C41">
        <w:t>hospitalisation</w:t>
      </w:r>
      <w:proofErr w:type="spellEnd"/>
      <w:r w:rsidRPr="00980C41">
        <w:t xml:space="preserve"> </w:t>
      </w:r>
      <w:proofErr w:type="spellStart"/>
      <w:r w:rsidRPr="00980C41">
        <w:t>and</w:t>
      </w:r>
      <w:proofErr w:type="spellEnd"/>
      <w:r w:rsidRPr="00980C41">
        <w:t xml:space="preserve"> </w:t>
      </w:r>
      <w:proofErr w:type="spellStart"/>
      <w:r w:rsidRPr="00980C41">
        <w:t>vaccine</w:t>
      </w:r>
      <w:proofErr w:type="spellEnd"/>
      <w:r w:rsidRPr="00980C41">
        <w:t xml:space="preserve"> </w:t>
      </w:r>
      <w:proofErr w:type="spellStart"/>
      <w:r w:rsidRPr="00980C41">
        <w:t>effectiveness</w:t>
      </w:r>
      <w:proofErr w:type="spellEnd"/>
      <w:r w:rsidRPr="00980C41">
        <w:t xml:space="preserve"> for </w:t>
      </w:r>
      <w:proofErr w:type="spellStart"/>
      <w:r w:rsidRPr="00980C41">
        <w:t>Omicron</w:t>
      </w:r>
      <w:proofErr w:type="spellEnd"/>
      <w:r w:rsidRPr="00980C41">
        <w:t xml:space="preserve"> VOC-21NOV-01 (B.1.1.529). </w:t>
      </w:r>
      <w:proofErr w:type="spellStart"/>
      <w:r w:rsidRPr="00980C41">
        <w:t>December</w:t>
      </w:r>
      <w:proofErr w:type="spellEnd"/>
      <w:r w:rsidRPr="00980C41">
        <w:t xml:space="preserve"> 31, 2021.</w:t>
      </w:r>
    </w:p>
    <w:p w:rsidR="00672EC6" w:rsidRDefault="00672EC6" w:rsidP="00980C41">
      <w:pPr>
        <w:jc w:val="both"/>
      </w:pPr>
    </w:p>
    <w:sectPr w:rsidR="00672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41"/>
    <w:rsid w:val="004C233E"/>
    <w:rsid w:val="00600EB0"/>
    <w:rsid w:val="00672EC6"/>
    <w:rsid w:val="0098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B1A3"/>
  <w15:chartTrackingRefBased/>
  <w15:docId w15:val="{10B13641-499A-4CE0-9626-606760F0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C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lmed.hr/Novosti-i-edukacije/Novosti/2022/Preliminarni-podaci-pokazuju-da-su-cjepiva-protiv-bolesti-COVID-19-ucinkovita-u-zastiti-od-teskog-oblika-bolesti-i-hospitalizacije-uzrokovanih-varijantom-omikron/2812" TargetMode="External"/><Relationship Id="rId5" Type="http://schemas.openxmlformats.org/officeDocument/2006/relationships/hyperlink" Target="https://www.halmed.hr/Novosti-i-edukacije/Novosti/2022/Preliminarni-podaci-pokazuju-da-su-cjepiva-protiv-bolesti-COVID-19-ucinkovita-u-zastiti-od-teskog-oblika-bolesti-i-hospitalizacije-uzrokovanih-varijantom-omikron/2812" TargetMode="External"/><Relationship Id="rId4" Type="http://schemas.openxmlformats.org/officeDocument/2006/relationships/hyperlink" Target="https://www.ema.europa.eu/en/news/preliminary-data-indicate-covid-19-vaccines-remain-effective-against-severe-disease-hospitalis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HALMED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HALMED</dc:creator>
  <cp:keywords/>
  <dc:description/>
  <cp:lastModifiedBy>HALMED</cp:lastModifiedBy>
  <cp:revision>3</cp:revision>
  <dcterms:created xsi:type="dcterms:W3CDTF">2022-01-12T10:40:00Z</dcterms:created>
  <dcterms:modified xsi:type="dcterms:W3CDTF">2022-01-12T10:43:00Z</dcterms:modified>
</cp:coreProperties>
</file>