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145" w:rsidRPr="009826E4" w:rsidRDefault="00E76145" w:rsidP="00E76145">
      <w:pPr>
        <w:jc w:val="both"/>
        <w:rPr>
          <w:lang w:val="hr-HR"/>
        </w:rPr>
      </w:pPr>
      <w:r w:rsidRPr="009826E4">
        <w:rPr>
          <w:lang w:val="hr-HR"/>
        </w:rPr>
        <w:t xml:space="preserve">Na temelju članka 20. Zakona o lokalnoj i područnoj (regionalnoj) samoupravi („Narodne novine", br. 33/01, 60/01 – vjerodostojno tumačenje, 129/05, 109/07, 125/08, 36/09, </w:t>
      </w:r>
      <w:r w:rsidR="009008DF" w:rsidRPr="009826E4">
        <w:rPr>
          <w:lang w:val="hr-HR"/>
        </w:rPr>
        <w:t xml:space="preserve">150/11, 144/12, 19/13, 137/15 , </w:t>
      </w:r>
      <w:r w:rsidRPr="009826E4">
        <w:rPr>
          <w:lang w:val="hr-HR"/>
        </w:rPr>
        <w:t>123/17</w:t>
      </w:r>
      <w:r w:rsidR="00640944">
        <w:rPr>
          <w:lang w:val="hr-HR"/>
        </w:rPr>
        <w:t xml:space="preserve">, </w:t>
      </w:r>
      <w:r w:rsidR="009008DF" w:rsidRPr="009826E4">
        <w:rPr>
          <w:lang w:val="hr-HR"/>
        </w:rPr>
        <w:t>98/19</w:t>
      </w:r>
      <w:r w:rsidR="00640944">
        <w:rPr>
          <w:lang w:val="hr-HR"/>
        </w:rPr>
        <w:t xml:space="preserve"> i 144/20</w:t>
      </w:r>
      <w:r w:rsidRPr="009826E4">
        <w:rPr>
          <w:lang w:val="hr-HR"/>
        </w:rPr>
        <w:t>), članka 1. i 9.a Zakona o financiranju javnih potreba u kulturi („Narodne novine“, br. 47/90, 27/93 i 38/09), članka 33. Zakona o udrugam</w:t>
      </w:r>
      <w:r w:rsidR="009008DF" w:rsidRPr="009826E4">
        <w:rPr>
          <w:lang w:val="hr-HR"/>
        </w:rPr>
        <w:t xml:space="preserve">a („Narodne novine“, br. 74/14, </w:t>
      </w:r>
      <w:r w:rsidRPr="009826E4">
        <w:rPr>
          <w:lang w:val="hr-HR"/>
        </w:rPr>
        <w:t xml:space="preserve"> 70/17</w:t>
      </w:r>
      <w:r w:rsidR="00166E6A" w:rsidRPr="009826E4">
        <w:rPr>
          <w:lang w:val="hr-HR"/>
        </w:rPr>
        <w:t xml:space="preserve"> i 98/19</w:t>
      </w:r>
      <w:r w:rsidRPr="009826E4">
        <w:rPr>
          <w:lang w:val="hr-HR"/>
        </w:rPr>
        <w:t>),</w:t>
      </w:r>
      <w:r w:rsidRPr="009826E4">
        <w:rPr>
          <w:color w:val="FF0000"/>
          <w:lang w:val="hr-HR"/>
        </w:rPr>
        <w:t xml:space="preserve"> </w:t>
      </w:r>
      <w:r w:rsidRPr="009826E4">
        <w:rPr>
          <w:lang w:val="hr-HR"/>
        </w:rPr>
        <w:t>članka 49. stavak 1. Zakona o predškolskom odgoju i obrazovanju („Naro</w:t>
      </w:r>
      <w:r w:rsidR="009008DF" w:rsidRPr="009826E4">
        <w:rPr>
          <w:lang w:val="hr-HR"/>
        </w:rPr>
        <w:t>dne novine“, br. 10/97, 107/07 ,</w:t>
      </w:r>
      <w:r w:rsidRPr="009826E4">
        <w:rPr>
          <w:lang w:val="hr-HR"/>
        </w:rPr>
        <w:t xml:space="preserve"> 94/13</w:t>
      </w:r>
      <w:r w:rsidR="009008DF" w:rsidRPr="009826E4">
        <w:rPr>
          <w:lang w:val="hr-HR"/>
        </w:rPr>
        <w:t xml:space="preserve"> i 98/19</w:t>
      </w:r>
      <w:r w:rsidRPr="009826E4">
        <w:rPr>
          <w:lang w:val="hr-HR"/>
        </w:rPr>
        <w:t>),</w:t>
      </w:r>
      <w:r w:rsidRPr="009826E4">
        <w:rPr>
          <w:color w:val="FF0000"/>
          <w:lang w:val="hr-HR"/>
        </w:rPr>
        <w:t xml:space="preserve"> </w:t>
      </w:r>
      <w:r w:rsidRPr="009826E4">
        <w:rPr>
          <w:lang w:val="hr-HR"/>
        </w:rPr>
        <w:t>članka 141. Zakona o odgoju i obrazovanju u osnovnoj i srednjoj školi („Narodne novine“, br. 87/08, 86/09, 92/10, 105/10, 90/11, 5/12, 16/12, 86/12,</w:t>
      </w:r>
      <w:r w:rsidR="009008DF" w:rsidRPr="009826E4">
        <w:rPr>
          <w:lang w:val="hr-HR"/>
        </w:rPr>
        <w:t xml:space="preserve"> 126/12,  94/13, 152/14, 7/17 , </w:t>
      </w:r>
      <w:r w:rsidRPr="009826E4">
        <w:rPr>
          <w:lang w:val="hr-HR"/>
        </w:rPr>
        <w:t>68/18</w:t>
      </w:r>
      <w:r w:rsidR="009008DF" w:rsidRPr="009826E4">
        <w:rPr>
          <w:lang w:val="hr-HR"/>
        </w:rPr>
        <w:t>, 98/19 i 64/20</w:t>
      </w:r>
      <w:r w:rsidRPr="009826E4">
        <w:rPr>
          <w:lang w:val="hr-HR"/>
        </w:rPr>
        <w:t>),</w:t>
      </w:r>
      <w:r w:rsidRPr="009826E4">
        <w:rPr>
          <w:color w:val="FF0000"/>
          <w:lang w:val="hr-HR"/>
        </w:rPr>
        <w:t xml:space="preserve"> </w:t>
      </w:r>
      <w:r w:rsidRPr="009826E4">
        <w:rPr>
          <w:lang w:val="hr-HR"/>
        </w:rPr>
        <w:t>članka 76. Zakona o sportu („Narodne novine“, br. 71/06, 150/08, 124/10, 1</w:t>
      </w:r>
      <w:r w:rsidR="006332F8" w:rsidRPr="009826E4">
        <w:rPr>
          <w:lang w:val="hr-HR"/>
        </w:rPr>
        <w:t xml:space="preserve">24/11, 86/12, 94/13, </w:t>
      </w:r>
      <w:r w:rsidRPr="009826E4">
        <w:rPr>
          <w:lang w:val="hr-HR"/>
        </w:rPr>
        <w:t>85/15</w:t>
      </w:r>
      <w:r w:rsidR="006332F8" w:rsidRPr="009826E4">
        <w:rPr>
          <w:lang w:val="hr-HR"/>
        </w:rPr>
        <w:t>,</w:t>
      </w:r>
      <w:r w:rsidR="009008DF" w:rsidRPr="009826E4">
        <w:rPr>
          <w:lang w:val="hr-HR"/>
        </w:rPr>
        <w:t xml:space="preserve"> 19/16, 98/19,47/20 i 77/20) </w:t>
      </w:r>
      <w:r w:rsidR="006332F8" w:rsidRPr="009826E4">
        <w:rPr>
          <w:lang w:val="hr-HR"/>
        </w:rPr>
        <w:t xml:space="preserve"> </w:t>
      </w:r>
      <w:r w:rsidRPr="009826E4">
        <w:rPr>
          <w:lang w:val="hr-HR"/>
        </w:rPr>
        <w:t>članka 20. Zakona o tehničkoj kulturi („Narodne novine“, br. 76/93, 11/94 i 38/09) i članka 11. stavak 1. Odluke o financiranju programa i projekata od interesa za opće dobro koje provode Udruge iz sredstava proračuna Zadarske županije („Službeni glasnik Zadarske županije“, br. 22/15), Upravni odjel za obrazovanje, kulturu i šport Zadarske županije i Sportska zajednica Zadarske županije u dijelu poziva koji se odnosi na šport, daju</w:t>
      </w:r>
    </w:p>
    <w:p w:rsidR="00551B40" w:rsidRPr="00551B40" w:rsidRDefault="00551B40" w:rsidP="00551B40">
      <w:pPr>
        <w:keepNext/>
        <w:jc w:val="center"/>
        <w:outlineLvl w:val="1"/>
        <w:rPr>
          <w:b/>
          <w:sz w:val="22"/>
          <w:szCs w:val="22"/>
          <w:lang w:val="hr-HR" w:eastAsia="hr-HR"/>
        </w:rPr>
      </w:pPr>
    </w:p>
    <w:p w:rsidR="00551B40" w:rsidRPr="00551B40" w:rsidRDefault="00551B40" w:rsidP="00551B40">
      <w:pPr>
        <w:rPr>
          <w:sz w:val="22"/>
          <w:szCs w:val="22"/>
          <w:lang w:val="hr-HR" w:eastAsia="hr-HR"/>
        </w:rPr>
      </w:pPr>
    </w:p>
    <w:p w:rsidR="00551B40" w:rsidRPr="00551B40" w:rsidRDefault="00551B40" w:rsidP="00551B40">
      <w:pPr>
        <w:keepNext/>
        <w:jc w:val="center"/>
        <w:outlineLvl w:val="1"/>
        <w:rPr>
          <w:b/>
          <w:sz w:val="22"/>
          <w:szCs w:val="22"/>
          <w:lang w:val="hr-HR" w:eastAsia="hr-HR"/>
        </w:rPr>
      </w:pPr>
      <w:r w:rsidRPr="00551B40">
        <w:rPr>
          <w:b/>
          <w:sz w:val="22"/>
          <w:szCs w:val="22"/>
          <w:lang w:val="hr-HR" w:eastAsia="hr-HR"/>
        </w:rPr>
        <w:t>JAVNI POZIV</w:t>
      </w:r>
    </w:p>
    <w:p w:rsidR="00551B40" w:rsidRPr="00551B40" w:rsidRDefault="00551B40" w:rsidP="00551B40">
      <w:pPr>
        <w:jc w:val="center"/>
        <w:rPr>
          <w:b/>
          <w:sz w:val="22"/>
          <w:szCs w:val="22"/>
          <w:lang w:val="hr-HR" w:eastAsia="hr-HR"/>
        </w:rPr>
      </w:pPr>
      <w:r w:rsidRPr="00551B40">
        <w:rPr>
          <w:b/>
          <w:sz w:val="22"/>
          <w:szCs w:val="22"/>
          <w:lang w:val="hr-HR" w:eastAsia="hr-HR"/>
        </w:rPr>
        <w:t>za predlaganje programa javnih potreba u kulturi, prosvjeti, športu i tehničkoj k</w:t>
      </w:r>
      <w:r w:rsidR="005023F5">
        <w:rPr>
          <w:b/>
          <w:sz w:val="22"/>
          <w:szCs w:val="22"/>
          <w:lang w:val="hr-HR" w:eastAsia="hr-HR"/>
        </w:rPr>
        <w:t>ulturi Zadarske županije za 2022</w:t>
      </w:r>
      <w:r w:rsidRPr="00551B40">
        <w:rPr>
          <w:b/>
          <w:sz w:val="22"/>
          <w:szCs w:val="22"/>
          <w:lang w:val="hr-HR" w:eastAsia="hr-HR"/>
        </w:rPr>
        <w:t>. godinu</w:t>
      </w:r>
    </w:p>
    <w:p w:rsidR="00551B40" w:rsidRPr="00551B40" w:rsidRDefault="00551B40" w:rsidP="00551B40">
      <w:pPr>
        <w:jc w:val="both"/>
        <w:rPr>
          <w:sz w:val="22"/>
          <w:szCs w:val="22"/>
          <w:lang w:val="hr-HR" w:eastAsia="hr-HR"/>
        </w:rPr>
      </w:pPr>
      <w:r w:rsidRPr="00551B40">
        <w:rPr>
          <w:sz w:val="22"/>
          <w:szCs w:val="22"/>
          <w:lang w:val="hr-HR" w:eastAsia="hr-HR"/>
        </w:rPr>
        <w:tab/>
      </w:r>
    </w:p>
    <w:p w:rsidR="00551B40" w:rsidRPr="00551B40" w:rsidRDefault="00551B40" w:rsidP="00551B40">
      <w:pPr>
        <w:jc w:val="both"/>
        <w:rPr>
          <w:sz w:val="22"/>
          <w:szCs w:val="22"/>
          <w:lang w:val="hr-HR" w:eastAsia="hr-HR"/>
        </w:rPr>
      </w:pPr>
    </w:p>
    <w:p w:rsidR="00551B40" w:rsidRPr="00551B40" w:rsidRDefault="00551B40" w:rsidP="00551B40">
      <w:pPr>
        <w:jc w:val="center"/>
        <w:rPr>
          <w:b/>
          <w:sz w:val="22"/>
          <w:szCs w:val="22"/>
          <w:lang w:val="hr-HR" w:eastAsia="hr-HR"/>
        </w:rPr>
      </w:pPr>
      <w:r w:rsidRPr="00551B40">
        <w:rPr>
          <w:b/>
          <w:sz w:val="22"/>
          <w:szCs w:val="22"/>
          <w:lang w:val="hr-HR" w:eastAsia="hr-HR"/>
        </w:rPr>
        <w:t>I.</w:t>
      </w:r>
    </w:p>
    <w:p w:rsidR="00551B40" w:rsidRPr="00551B40" w:rsidRDefault="00551B40" w:rsidP="00551B40">
      <w:pPr>
        <w:jc w:val="both"/>
        <w:rPr>
          <w:sz w:val="22"/>
          <w:szCs w:val="22"/>
          <w:lang w:val="hr-HR" w:eastAsia="hr-HR"/>
        </w:rPr>
      </w:pPr>
      <w:r w:rsidRPr="00551B40">
        <w:rPr>
          <w:sz w:val="22"/>
          <w:szCs w:val="22"/>
          <w:lang w:val="hr-HR" w:eastAsia="hr-HR"/>
        </w:rPr>
        <w:t>U javne potrebe u kulturi, prosvjeti, športu i tehničkoj k</w:t>
      </w:r>
      <w:r w:rsidR="005023F5">
        <w:rPr>
          <w:sz w:val="22"/>
          <w:szCs w:val="22"/>
          <w:lang w:val="hr-HR" w:eastAsia="hr-HR"/>
        </w:rPr>
        <w:t>ulturi Zadarske županije za 2022</w:t>
      </w:r>
      <w:r w:rsidRPr="00551B40">
        <w:rPr>
          <w:sz w:val="22"/>
          <w:szCs w:val="22"/>
          <w:lang w:val="hr-HR" w:eastAsia="hr-HR"/>
        </w:rPr>
        <w:t>. godinu uvrstit će se programi, djelomično ili u cijelosti:</w:t>
      </w:r>
    </w:p>
    <w:p w:rsidR="00551B40" w:rsidRPr="00551B40" w:rsidRDefault="00551B40" w:rsidP="00551B40">
      <w:pPr>
        <w:jc w:val="both"/>
        <w:rPr>
          <w:b/>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a) KULTURA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djelatnost ustanova u kulturi kojima je osnivač Zadarska županija,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djelatnost ustanova u kulturi kojima su osnivači Republika Hrvatska ili jedinice lokalne samouprave s područja Zadarske županije,</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gradova i općina,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amaterskih udruga,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znanstveno-istraživački programi,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filmski, video, TV, radio i multimedijalni programi,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glazbene kulture,</w:t>
      </w:r>
    </w:p>
    <w:p w:rsidR="00551B40" w:rsidRPr="00551B40" w:rsidRDefault="00551B40" w:rsidP="00551B40">
      <w:pPr>
        <w:numPr>
          <w:ilvl w:val="0"/>
          <w:numId w:val="1"/>
        </w:numPr>
        <w:ind w:left="714" w:hanging="357"/>
        <w:jc w:val="both"/>
        <w:rPr>
          <w:sz w:val="22"/>
          <w:szCs w:val="22"/>
          <w:lang w:val="hr-HR" w:eastAsia="hr-HR"/>
        </w:rPr>
      </w:pPr>
      <w:r w:rsidRPr="00551B40">
        <w:rPr>
          <w:sz w:val="22"/>
          <w:szCs w:val="22"/>
          <w:lang w:val="hr-HR" w:eastAsia="hr-HR"/>
        </w:rPr>
        <w:t>nakladnička djelatnost,</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izložbeno-scenski programi 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 xml:space="preserve">programi koji promiču kulturu mladih i alternativnu kulturu. </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b) PROSVJETA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2"/>
        </w:numPr>
        <w:ind w:hanging="720"/>
        <w:jc w:val="both"/>
        <w:rPr>
          <w:b/>
          <w:bCs/>
          <w:sz w:val="22"/>
          <w:szCs w:val="22"/>
          <w:u w:val="single"/>
          <w:lang w:val="hr-HR" w:eastAsia="hr-HR"/>
        </w:rPr>
      </w:pPr>
      <w:r w:rsidRPr="00551B40">
        <w:rPr>
          <w:b/>
          <w:bCs/>
          <w:sz w:val="22"/>
          <w:szCs w:val="22"/>
          <w:u w:val="single"/>
          <w:lang w:val="hr-HR" w:eastAsia="hr-HR"/>
        </w:rPr>
        <w:t>Predškolstvo</w:t>
      </w:r>
    </w:p>
    <w:p w:rsidR="00551B40" w:rsidRPr="00551B40" w:rsidRDefault="00551B40" w:rsidP="00551B40">
      <w:pPr>
        <w:ind w:left="720"/>
        <w:jc w:val="both"/>
        <w:rPr>
          <w:b/>
          <w:bCs/>
          <w:sz w:val="22"/>
          <w:szCs w:val="22"/>
          <w:u w:val="single"/>
          <w:lang w:val="hr-HR" w:eastAsia="hr-HR"/>
        </w:rPr>
      </w:pPr>
    </w:p>
    <w:p w:rsidR="00551B40" w:rsidRPr="00551B40" w:rsidRDefault="00551B40" w:rsidP="00551B40">
      <w:pPr>
        <w:numPr>
          <w:ilvl w:val="0"/>
          <w:numId w:val="3"/>
        </w:numPr>
        <w:jc w:val="both"/>
        <w:rPr>
          <w:sz w:val="22"/>
          <w:szCs w:val="22"/>
          <w:lang w:val="hr-HR" w:eastAsia="hr-HR"/>
        </w:rPr>
      </w:pPr>
      <w:r w:rsidRPr="00551B40">
        <w:rPr>
          <w:sz w:val="22"/>
          <w:szCs w:val="22"/>
          <w:lang w:val="hr-HR" w:eastAsia="hr-HR"/>
        </w:rPr>
        <w:t>za djecu s teškoćama u razvoju i darovitu djecu i</w:t>
      </w:r>
    </w:p>
    <w:p w:rsidR="00551B40" w:rsidRPr="00551B40" w:rsidRDefault="00551B40" w:rsidP="00551B40">
      <w:pPr>
        <w:numPr>
          <w:ilvl w:val="0"/>
          <w:numId w:val="3"/>
        </w:numPr>
        <w:jc w:val="both"/>
        <w:rPr>
          <w:sz w:val="22"/>
          <w:szCs w:val="22"/>
          <w:lang w:val="hr-HR" w:eastAsia="hr-HR"/>
        </w:rPr>
      </w:pPr>
      <w:r w:rsidRPr="00551B40">
        <w:rPr>
          <w:sz w:val="22"/>
          <w:szCs w:val="22"/>
          <w:lang w:val="hr-HR" w:eastAsia="hr-HR"/>
        </w:rPr>
        <w:t>predškolski programi.</w:t>
      </w:r>
    </w:p>
    <w:p w:rsidR="00551B40" w:rsidRPr="00551B40" w:rsidRDefault="00551B40" w:rsidP="00551B40">
      <w:pPr>
        <w:ind w:left="360"/>
        <w:jc w:val="both"/>
        <w:rPr>
          <w:b/>
          <w:sz w:val="22"/>
          <w:szCs w:val="22"/>
          <w:lang w:val="hr-HR" w:eastAsia="hr-HR"/>
        </w:rPr>
      </w:pPr>
    </w:p>
    <w:p w:rsidR="00551B40" w:rsidRPr="00551B40" w:rsidRDefault="00551B40" w:rsidP="00551B40">
      <w:pPr>
        <w:numPr>
          <w:ilvl w:val="0"/>
          <w:numId w:val="2"/>
        </w:numPr>
        <w:ind w:hanging="720"/>
        <w:jc w:val="both"/>
        <w:rPr>
          <w:b/>
          <w:bCs/>
          <w:sz w:val="22"/>
          <w:szCs w:val="22"/>
          <w:u w:val="single"/>
          <w:lang w:val="hr-HR" w:eastAsia="hr-HR"/>
        </w:rPr>
      </w:pPr>
      <w:r w:rsidRPr="00551B40">
        <w:rPr>
          <w:b/>
          <w:bCs/>
          <w:sz w:val="22"/>
          <w:szCs w:val="22"/>
          <w:u w:val="single"/>
          <w:lang w:val="hr-HR" w:eastAsia="hr-HR"/>
        </w:rPr>
        <w:t>Osnovno školstvo</w:t>
      </w:r>
    </w:p>
    <w:p w:rsidR="00551B40" w:rsidRPr="00551B40" w:rsidRDefault="00551B40" w:rsidP="00551B40">
      <w:pPr>
        <w:ind w:left="720"/>
        <w:jc w:val="both"/>
        <w:rPr>
          <w:b/>
          <w:bCs/>
          <w:sz w:val="22"/>
          <w:szCs w:val="22"/>
          <w:u w:val="single"/>
          <w:lang w:val="hr-HR" w:eastAsia="hr-HR"/>
        </w:rPr>
      </w:pP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izborna i fakultativna nastava,</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školski sportski klubovi,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natjecanja i smotre,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izvannastavni i izvanškolski programi,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lastRenderedPageBreak/>
        <w:t>eko grupe i škole u prirodi,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školski listovi,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programi tradicijske baštine,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programi tehničke kulture,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programi medijske kulture,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posebni programi 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 xml:space="preserve">ostali programi. </w:t>
      </w:r>
    </w:p>
    <w:p w:rsidR="00551B40" w:rsidRPr="00551B40" w:rsidRDefault="00551B40" w:rsidP="00551B40">
      <w:pPr>
        <w:ind w:left="720"/>
        <w:jc w:val="both"/>
        <w:rPr>
          <w:sz w:val="22"/>
          <w:szCs w:val="22"/>
          <w:lang w:val="hr-HR" w:eastAsia="hr-HR"/>
        </w:rPr>
      </w:pPr>
    </w:p>
    <w:p w:rsidR="00551B40" w:rsidRPr="00551B40" w:rsidRDefault="00551B40" w:rsidP="00551B40">
      <w:pPr>
        <w:numPr>
          <w:ilvl w:val="0"/>
          <w:numId w:val="2"/>
        </w:numPr>
        <w:ind w:hanging="720"/>
        <w:jc w:val="both"/>
        <w:rPr>
          <w:b/>
          <w:sz w:val="22"/>
          <w:szCs w:val="22"/>
          <w:u w:val="single"/>
          <w:lang w:val="hr-HR" w:eastAsia="hr-HR"/>
        </w:rPr>
      </w:pPr>
      <w:r w:rsidRPr="00551B40">
        <w:rPr>
          <w:b/>
          <w:sz w:val="22"/>
          <w:szCs w:val="22"/>
          <w:u w:val="single"/>
          <w:lang w:val="hr-HR" w:eastAsia="hr-HR"/>
        </w:rPr>
        <w:t xml:space="preserve">Srednje školstvo </w:t>
      </w:r>
    </w:p>
    <w:p w:rsidR="00551B40" w:rsidRPr="00551B40" w:rsidRDefault="00551B40" w:rsidP="00551B40">
      <w:pPr>
        <w:ind w:left="720"/>
        <w:jc w:val="both"/>
        <w:rPr>
          <w:b/>
          <w:sz w:val="22"/>
          <w:szCs w:val="22"/>
          <w:u w:val="single"/>
          <w:lang w:val="hr-HR" w:eastAsia="hr-HR"/>
        </w:rPr>
      </w:pP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izborna nastava,</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školski športski klubovi,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natjecanja i smotre,</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izvanškolski i izvannastavni programi,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eko grupe,</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školski listovi,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programi tradicijske baštine 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ostali programi u srednjem školstvu.</w:t>
      </w:r>
    </w:p>
    <w:p w:rsidR="00551B40" w:rsidRPr="00551B40" w:rsidRDefault="00551B40" w:rsidP="00551B40">
      <w:pPr>
        <w:jc w:val="both"/>
        <w:rPr>
          <w:b/>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c) ŠPORT</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poticanje i promicanje športa,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provođenje športskih aktivnosti djece, mladeži i studenata,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djelovanje športskih udruga, športskih zajednica i saveza,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športska priprema, domaća i međunarodna natjecanja, te opća i posebna zdravstvena zaštita,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športsko-rekreacijske aktivnosti građana,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športske aktivnosti osoba s teškoćama u razvoju i osoba s invaliditetom i</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provođenje i financiranje znanstvenih i razvojnih projekata elaborata i studija u funkciji razvoja športa.</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d) TEHNIČKA KULTURA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poticanje i promicanje tehničke kulture,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programi odgoja, obrazovanja i osposobljavanja djece i mladeži za stjecanje tehničkih, tehnoloških i informatičkih znanja i vještina,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specifični programi odgoja, obrazovanja i osposobljavanja djece i mladeži za stjecanje tehničkih, tehnoloških i informatičkih znanja i vještina koji obuhvaćaju darovitu i hendikepiranu djecu,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programi prekvalifikacije i dokvalifikacije djelatnika i programi organiziranja inventivnog rada,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organiziranje promaknuća tehnoloških inovacija (izložbi, sajmova i sl.) i</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nabavka opreme i održavanje objekata tehničke kulture od interesa za jedinice lokalne i područne (regionalne) samouprave.</w:t>
      </w:r>
    </w:p>
    <w:p w:rsidR="00551B40" w:rsidRPr="00551B40" w:rsidRDefault="00551B40" w:rsidP="00551B40">
      <w:pPr>
        <w:tabs>
          <w:tab w:val="left" w:pos="2235"/>
        </w:tabs>
        <w:ind w:left="360"/>
        <w:jc w:val="both"/>
        <w:rPr>
          <w:sz w:val="22"/>
          <w:szCs w:val="22"/>
          <w:lang w:val="hr-HR" w:eastAsia="hr-HR"/>
        </w:rPr>
      </w:pPr>
      <w:r w:rsidRPr="00551B40">
        <w:rPr>
          <w:sz w:val="22"/>
          <w:szCs w:val="22"/>
          <w:lang w:val="hr-HR" w:eastAsia="hr-HR"/>
        </w:rPr>
        <w:tab/>
      </w:r>
    </w:p>
    <w:p w:rsidR="00551B40" w:rsidRPr="00551B40" w:rsidRDefault="00551B40" w:rsidP="00551B40">
      <w:pPr>
        <w:jc w:val="center"/>
        <w:rPr>
          <w:b/>
          <w:sz w:val="22"/>
          <w:szCs w:val="22"/>
          <w:lang w:val="hr-HR" w:eastAsia="hr-HR"/>
        </w:rPr>
      </w:pPr>
      <w:r w:rsidRPr="00551B40">
        <w:rPr>
          <w:b/>
          <w:sz w:val="22"/>
          <w:szCs w:val="22"/>
          <w:lang w:val="hr-HR" w:eastAsia="hr-HR"/>
        </w:rPr>
        <w:t>II.</w:t>
      </w:r>
    </w:p>
    <w:p w:rsidR="00551B40" w:rsidRPr="00551B40" w:rsidRDefault="00551B40" w:rsidP="00551B40">
      <w:pPr>
        <w:jc w:val="both"/>
        <w:rPr>
          <w:sz w:val="22"/>
          <w:szCs w:val="22"/>
          <w:lang w:val="hr-HR" w:eastAsia="hr-HR"/>
        </w:rPr>
      </w:pPr>
      <w:r w:rsidRPr="00551B40">
        <w:rPr>
          <w:sz w:val="22"/>
          <w:szCs w:val="22"/>
          <w:lang w:val="hr-HR" w:eastAsia="hr-HR"/>
        </w:rPr>
        <w:t xml:space="preserve">Prijave projekata i programa u kulturi, tehničkoj kulturi, predškolstvu, osnovnom i srednjem školstvu podnose ustanove, umjetničke organizacije, samostalni umjetnici te ostale pravne i fizičke osobe, ukoliko se njihovi projekti i programi odnose na javne potrebe od interesa za Županiju kao cjelinu. </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 xml:space="preserve">Pravo </w:t>
      </w:r>
      <w:r w:rsidR="00E76145">
        <w:rPr>
          <w:sz w:val="22"/>
          <w:szCs w:val="22"/>
          <w:lang w:val="hr-HR" w:eastAsia="hr-HR"/>
        </w:rPr>
        <w:t>prijave projekata i programa u š</w:t>
      </w:r>
      <w:r w:rsidRPr="00551B40">
        <w:rPr>
          <w:sz w:val="22"/>
          <w:szCs w:val="22"/>
          <w:lang w:val="hr-HR" w:eastAsia="hr-HR"/>
        </w:rPr>
        <w:t>portu imaju pravne osobe sa sjedištem u Zadarskoj županiji koje su registrirane za djelatnost športa.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Programe javnih potreba u športu, koji se odnose na provođenje športskih aktivnosti djece i mladeži, nadležnim tijelima za poslove športa u jedinicama područne (regionalne) samouprave u pravilu predlaže Školski sportski savez i lokalne športske zajednice.</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Sredstva za plaće, materijalne troškove i programe ustanova u kulturi, kojima je osnivač Zadarska županija, dostavljaju se izravno Upravnom odjelu za obrazovanje, kulturu i šport.</w:t>
      </w:r>
    </w:p>
    <w:p w:rsidR="00551B40" w:rsidRPr="00551B40" w:rsidRDefault="00551B40" w:rsidP="00551B40">
      <w:pPr>
        <w:jc w:val="both"/>
        <w:rPr>
          <w:sz w:val="22"/>
          <w:szCs w:val="22"/>
          <w:lang w:val="hr-HR" w:eastAsia="hr-HR"/>
        </w:rPr>
      </w:pPr>
      <w:r w:rsidRPr="00551B40">
        <w:rPr>
          <w:sz w:val="22"/>
          <w:szCs w:val="22"/>
          <w:lang w:val="hr-HR" w:eastAsia="hr-HR"/>
        </w:rPr>
        <w:t>Sredstva za plaće zaposlenicima u Zajednici tehničke kulture i Sportskoj zajednici Zadarske županije, te pripadajućim sportskim savezima, utvrdit će se u visini koja će biti određena Odlukom o izvršavanju pro</w:t>
      </w:r>
      <w:r w:rsidR="005023F5">
        <w:rPr>
          <w:sz w:val="22"/>
          <w:szCs w:val="22"/>
          <w:lang w:val="hr-HR" w:eastAsia="hr-HR"/>
        </w:rPr>
        <w:t>računa Zadarske županije za 2022</w:t>
      </w:r>
      <w:r w:rsidRPr="00551B40">
        <w:rPr>
          <w:sz w:val="22"/>
          <w:szCs w:val="22"/>
          <w:lang w:val="hr-HR" w:eastAsia="hr-HR"/>
        </w:rPr>
        <w:t>. godinu.</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Zajednice i pripadajući savezi, uz prijedlog programa javnih potreba, dužni su dostaviti broj zaposlenika, stručnu spremu zaposlenika, godine staža zaposlenika i druge relevantne podatke za izračun plaća.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Gornja odredba odnosi se na zaposlenike u Zajednicama i pripadajućim savezima kojim</w:t>
      </w:r>
      <w:r w:rsidR="005C6824">
        <w:rPr>
          <w:sz w:val="22"/>
          <w:szCs w:val="22"/>
          <w:lang w:val="hr-HR" w:eastAsia="hr-HR"/>
        </w:rPr>
        <w:t>a su se sredstva za plaće u 2021</w:t>
      </w:r>
      <w:r w:rsidRPr="00551B40">
        <w:rPr>
          <w:sz w:val="22"/>
          <w:szCs w:val="22"/>
          <w:lang w:val="hr-HR" w:eastAsia="hr-HR"/>
        </w:rPr>
        <w:t>. godini osiguravala u proračunu Zadarske županije.</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UVJETI PRIJAVE ZA UDRUGE:</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Projekti/programi će biti razmatrani ukoliko udruga udovoljava slijedećim uvjetima:</w:t>
      </w:r>
    </w:p>
    <w:p w:rsidR="00551B40" w:rsidRPr="00551B40" w:rsidRDefault="00551B40" w:rsidP="00551B40">
      <w:pPr>
        <w:jc w:val="both"/>
        <w:rPr>
          <w:sz w:val="22"/>
          <w:szCs w:val="22"/>
          <w:lang w:val="hr-HR" w:eastAsia="hr-HR"/>
        </w:rPr>
      </w:pP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upisana u Registar udruga odnosno drugi odgovarajući registar,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upisana u Registar neprofitnih organizacija,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da je teritorijalni obuhvat djelatnosti i djelovanja udruge područje Zadarske županije ili da ostvaruje programe/projekte kojim se zadovoljavaju javne potrebe i interesi Županije,</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statutom utvrđeni ciljevi i djelatnosti udruge nisu u suprotnosti s Ustavom ili Zakonom,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vodi transparentno financijsko poslovanje u skladu s propisima o računovodstvu neprofitnih organizacija: </w:t>
      </w:r>
      <w:r w:rsidRPr="00551B40">
        <w:rPr>
          <w:rFonts w:eastAsia="Calibri"/>
          <w:i/>
          <w:sz w:val="22"/>
          <w:szCs w:val="22"/>
          <w:lang w:val="hr-HR"/>
        </w:rPr>
        <w:t>Zakonu o financijskom poslovanju i računovodstvu  neprofitnih organizacija</w:t>
      </w:r>
      <w:r w:rsidRPr="00551B40">
        <w:rPr>
          <w:rFonts w:eastAsia="Calibri"/>
          <w:color w:val="000000"/>
          <w:sz w:val="22"/>
          <w:szCs w:val="22"/>
          <w:shd w:val="clear" w:color="auto" w:fill="FFFFFF"/>
          <w:lang w:val="hr-HR"/>
        </w:rPr>
        <w:t xml:space="preserve"> („Narodne novine“, br. 121/14),</w:t>
      </w:r>
      <w:r w:rsidRPr="00551B40">
        <w:rPr>
          <w:rFonts w:eastAsia="Calibri"/>
          <w:sz w:val="22"/>
          <w:szCs w:val="22"/>
          <w:lang w:val="hr-HR"/>
        </w:rPr>
        <w:t xml:space="preserve"> </w:t>
      </w:r>
      <w:r w:rsidRPr="00551B40">
        <w:rPr>
          <w:rFonts w:eastAsia="Calibri"/>
          <w:i/>
          <w:iCs/>
          <w:color w:val="000000"/>
          <w:sz w:val="22"/>
          <w:szCs w:val="22"/>
          <w:shd w:val="clear" w:color="auto" w:fill="FFFFFF"/>
          <w:lang w:val="hr-HR"/>
        </w:rPr>
        <w:t>Pravilniku o izvještavanju u neprofitnom računovodstvu</w:t>
      </w:r>
      <w:r w:rsidRPr="00551B40">
        <w:rPr>
          <w:rFonts w:eastAsia="Calibri"/>
          <w:color w:val="000000"/>
          <w:sz w:val="22"/>
          <w:szCs w:val="22"/>
          <w:shd w:val="clear" w:color="auto" w:fill="FFFFFF"/>
          <w:lang w:val="hr-HR"/>
        </w:rPr>
        <w:t xml:space="preserve">  </w:t>
      </w:r>
      <w:r w:rsidRPr="00551B40">
        <w:rPr>
          <w:rFonts w:eastAsia="Calibri"/>
          <w:i/>
          <w:color w:val="000000"/>
          <w:sz w:val="22"/>
          <w:szCs w:val="22"/>
          <w:shd w:val="clear" w:color="auto" w:fill="FFFFFF"/>
          <w:lang w:val="hr-HR"/>
        </w:rPr>
        <w:t>i registru n</w:t>
      </w:r>
      <w:r w:rsidRPr="00551B40">
        <w:rPr>
          <w:rFonts w:eastAsia="Calibri"/>
          <w:i/>
          <w:iCs/>
          <w:color w:val="000000"/>
          <w:sz w:val="22"/>
          <w:szCs w:val="22"/>
          <w:shd w:val="clear" w:color="auto" w:fill="FFFFFF"/>
          <w:lang w:val="hr-HR"/>
        </w:rPr>
        <w:t>eprofitni</w:t>
      </w:r>
      <w:r w:rsidRPr="00551B40">
        <w:rPr>
          <w:rFonts w:eastAsia="Calibri"/>
          <w:i/>
          <w:color w:val="000000"/>
          <w:sz w:val="22"/>
          <w:szCs w:val="22"/>
          <w:shd w:val="clear" w:color="auto" w:fill="FFFFFF"/>
          <w:lang w:val="hr-HR"/>
        </w:rPr>
        <w:t>h organizacija</w:t>
      </w:r>
      <w:r w:rsidRPr="00551B40">
        <w:rPr>
          <w:rFonts w:eastAsia="Calibri"/>
          <w:color w:val="000000"/>
          <w:sz w:val="22"/>
          <w:szCs w:val="22"/>
          <w:shd w:val="clear" w:color="auto" w:fill="FFFFFF"/>
          <w:lang w:val="hr-HR"/>
        </w:rPr>
        <w:t xml:space="preserve"> („Narodne novine“, br. 31/15</w:t>
      </w:r>
      <w:r w:rsidR="001A1311">
        <w:rPr>
          <w:rFonts w:eastAsia="Calibri"/>
          <w:color w:val="000000"/>
          <w:sz w:val="22"/>
          <w:szCs w:val="22"/>
          <w:shd w:val="clear" w:color="auto" w:fill="FFFFFF"/>
          <w:lang w:val="hr-HR"/>
        </w:rPr>
        <w:t>, br. 67/17,</w:t>
      </w:r>
      <w:r w:rsidR="00356644">
        <w:rPr>
          <w:rFonts w:eastAsia="Calibri"/>
          <w:color w:val="000000"/>
          <w:sz w:val="22"/>
          <w:szCs w:val="22"/>
          <w:shd w:val="clear" w:color="auto" w:fill="FFFFFF"/>
          <w:lang w:val="hr-HR"/>
        </w:rPr>
        <w:t xml:space="preserve"> 115/18</w:t>
      </w:r>
      <w:r w:rsidR="001A1311">
        <w:rPr>
          <w:rFonts w:eastAsia="Calibri"/>
          <w:color w:val="000000"/>
          <w:sz w:val="22"/>
          <w:szCs w:val="22"/>
          <w:shd w:val="clear" w:color="auto" w:fill="FFFFFF"/>
          <w:lang w:val="hr-HR"/>
        </w:rPr>
        <w:t xml:space="preserve"> i 21/2021</w:t>
      </w:r>
      <w:r w:rsidR="00356644">
        <w:rPr>
          <w:rFonts w:eastAsia="Calibri"/>
          <w:color w:val="000000"/>
          <w:sz w:val="22"/>
          <w:szCs w:val="22"/>
          <w:shd w:val="clear" w:color="auto" w:fill="FFFFFF"/>
          <w:lang w:val="hr-HR"/>
        </w:rPr>
        <w:t>)</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ispunila obveze iz svih prethodno sklopljenih ugovora o potporama iz proračuna Zadarske županije,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da je udruga ispunila sve obveze s osnova plaćanja doprinosa za mirovinsko i zdravstveno osiguranje i plaćanje poreza te drugih davanja prema državnom proračunu i proračunu Zadarske županije,</w:t>
      </w:r>
    </w:p>
    <w:p w:rsidR="00551B40" w:rsidRPr="00CA200E" w:rsidRDefault="00551B40" w:rsidP="00551B40">
      <w:pPr>
        <w:numPr>
          <w:ilvl w:val="0"/>
          <w:numId w:val="13"/>
        </w:numPr>
        <w:spacing w:after="200" w:line="276" w:lineRule="auto"/>
        <w:contextualSpacing/>
        <w:jc w:val="both"/>
        <w:rPr>
          <w:rFonts w:eastAsia="Calibri"/>
          <w:sz w:val="22"/>
          <w:szCs w:val="22"/>
          <w:lang w:val="hr-HR"/>
        </w:rPr>
      </w:pPr>
      <w:r w:rsidRPr="00CA200E">
        <w:rPr>
          <w:rFonts w:eastAsia="Calibri"/>
          <w:sz w:val="22"/>
          <w:szCs w:val="22"/>
          <w:lang w:val="hr-HR"/>
        </w:rPr>
        <w:t xml:space="preserve">da je udruga </w:t>
      </w:r>
      <w:r w:rsidRPr="00CA200E">
        <w:rPr>
          <w:rFonts w:eastAsia="Calibri"/>
          <w:sz w:val="22"/>
          <w:szCs w:val="22"/>
          <w:shd w:val="clear" w:color="auto" w:fill="FFFFFF"/>
          <w:lang w:val="hr-HR"/>
        </w:rPr>
        <w:t>sukladno članku 55. stavku 1. Zakona o udrugama („Narodne novine“, br. 74/14</w:t>
      </w:r>
      <w:r w:rsidR="00CA200E" w:rsidRPr="00CA200E">
        <w:rPr>
          <w:rFonts w:eastAsia="Calibri"/>
          <w:sz w:val="22"/>
          <w:szCs w:val="22"/>
          <w:shd w:val="clear" w:color="auto" w:fill="FFFFFF"/>
          <w:lang w:val="hr-HR"/>
        </w:rPr>
        <w:t xml:space="preserve">, </w:t>
      </w:r>
      <w:r w:rsidR="00CA200E" w:rsidRPr="00CA200E">
        <w:rPr>
          <w:sz w:val="22"/>
          <w:szCs w:val="22"/>
          <w:lang w:val="hr-HR"/>
        </w:rPr>
        <w:t>70/17 i 98/19</w:t>
      </w:r>
      <w:r w:rsidRPr="00CA200E">
        <w:rPr>
          <w:rFonts w:eastAsia="Calibri"/>
          <w:sz w:val="22"/>
          <w:szCs w:val="22"/>
          <w:shd w:val="clear" w:color="auto" w:fill="FFFFFF"/>
          <w:lang w:val="hr-HR"/>
        </w:rPr>
        <w:t>) uskladila Statut sa Zakonom o udrugama i o tome podnijela zahtjev za upis promjena nadležnom uredu.</w:t>
      </w:r>
    </w:p>
    <w:p w:rsidR="00551B40" w:rsidRPr="00551B40" w:rsidRDefault="00551B40" w:rsidP="00551B40">
      <w:pPr>
        <w:jc w:val="both"/>
        <w:rPr>
          <w:sz w:val="22"/>
          <w:szCs w:val="22"/>
          <w:lang w:val="hr-HR" w:eastAsia="hr-HR"/>
        </w:rPr>
      </w:pPr>
      <w:r w:rsidRPr="00551B40">
        <w:rPr>
          <w:sz w:val="22"/>
          <w:szCs w:val="22"/>
          <w:u w:val="single"/>
          <w:lang w:val="hr-HR" w:eastAsia="hr-HR"/>
        </w:rPr>
        <w:t>Ispunjavanje uvjeta da je udruga ispunila sve obveze s osnova plaćanja doprinosa za mirovinsko i zdravstveno osiguranje i plaćanje poreza te drugih davanja prema Državnom proračunu i proračunu Zadarske županije prijavitelj dokazuje potvrdom Porezne uprave o nepostojanju duga. Ispunjavanje ostalih uvjeta prihvatljivosti prijavitelja, Zadarsk</w:t>
      </w:r>
      <w:r w:rsidR="00583753">
        <w:rPr>
          <w:sz w:val="22"/>
          <w:szCs w:val="22"/>
          <w:u w:val="single"/>
          <w:lang w:val="hr-HR" w:eastAsia="hr-HR"/>
        </w:rPr>
        <w:t>a županija provjerava uvidom u I</w:t>
      </w:r>
      <w:r w:rsidRPr="00551B40">
        <w:rPr>
          <w:sz w:val="22"/>
          <w:szCs w:val="22"/>
          <w:u w:val="single"/>
          <w:lang w:val="hr-HR" w:eastAsia="hr-HR"/>
        </w:rPr>
        <w:t>nternetom dostupan Registar udruga i Registar neprofitnih organizacija kao i provjerom u poslovnim knjigama Zadarske županije.</w:t>
      </w:r>
      <w:r w:rsidRPr="00551B40">
        <w:rPr>
          <w:sz w:val="22"/>
          <w:szCs w:val="22"/>
          <w:lang w:val="hr-HR" w:eastAsia="hr-HR"/>
        </w:rPr>
        <w:t xml:space="preserve"> 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rsidR="00551B40" w:rsidRPr="00551B40" w:rsidRDefault="00551B40" w:rsidP="00551B40">
      <w:pPr>
        <w:jc w:val="both"/>
        <w:rPr>
          <w:sz w:val="22"/>
          <w:szCs w:val="22"/>
          <w:lang w:val="hr-HR" w:eastAsia="hr-HR"/>
        </w:rPr>
      </w:pPr>
    </w:p>
    <w:p w:rsidR="00551B40" w:rsidRPr="00551B40" w:rsidRDefault="00551B40" w:rsidP="00551B40">
      <w:pPr>
        <w:tabs>
          <w:tab w:val="center" w:pos="4536"/>
          <w:tab w:val="left" w:pos="7000"/>
        </w:tabs>
        <w:jc w:val="both"/>
        <w:rPr>
          <w:b/>
          <w:sz w:val="22"/>
          <w:szCs w:val="22"/>
          <w:lang w:val="hr-HR" w:eastAsia="hr-HR"/>
        </w:rPr>
      </w:pPr>
      <w:r w:rsidRPr="00551B40">
        <w:rPr>
          <w:b/>
          <w:sz w:val="22"/>
          <w:szCs w:val="22"/>
          <w:lang w:val="hr-HR" w:eastAsia="hr-HR"/>
        </w:rPr>
        <w:tab/>
        <w:t>III.</w:t>
      </w:r>
      <w:r w:rsidRPr="00551B40">
        <w:rPr>
          <w:b/>
          <w:sz w:val="22"/>
          <w:szCs w:val="22"/>
          <w:lang w:val="hr-HR" w:eastAsia="hr-HR"/>
        </w:rPr>
        <w:tab/>
      </w:r>
    </w:p>
    <w:p w:rsidR="00551B40" w:rsidRPr="00551B40" w:rsidRDefault="00551B40" w:rsidP="00551B40">
      <w:pPr>
        <w:jc w:val="both"/>
        <w:rPr>
          <w:sz w:val="22"/>
          <w:szCs w:val="22"/>
          <w:lang w:val="hr-HR" w:eastAsia="hr-HR"/>
        </w:rPr>
      </w:pPr>
      <w:r w:rsidRPr="00551B40">
        <w:rPr>
          <w:sz w:val="22"/>
          <w:szCs w:val="22"/>
          <w:lang w:val="hr-HR" w:eastAsia="hr-HR"/>
        </w:rPr>
        <w:t xml:space="preserve">Prijedlozi programa/projekata moraju biti prijavljeni na propisanim obrascima koji se mogu preuzeti na službenoj web stranici Zadarske županije (www.zadarska-zupanija.hr). </w:t>
      </w:r>
      <w:r w:rsidRPr="00551B40">
        <w:rPr>
          <w:sz w:val="22"/>
          <w:szCs w:val="22"/>
          <w:u w:val="single"/>
          <w:lang w:val="hr-HR" w:eastAsia="hr-HR"/>
        </w:rPr>
        <w:t>Svaki program/projekt koji se prijavljuje mora se prijaviti na jednom zasebnom obrascu</w:t>
      </w:r>
      <w:r w:rsidRPr="00551B40">
        <w:rPr>
          <w:sz w:val="22"/>
          <w:szCs w:val="22"/>
          <w:lang w:val="hr-HR" w:eastAsia="hr-HR"/>
        </w:rPr>
        <w:t>. Program/projekt koji se prijavljuje i u nazivu i opisu u obrascu mora sadržavati isključivo jednu određenu aktivnost koja će se provesti.</w:t>
      </w:r>
    </w:p>
    <w:p w:rsidR="00551B40" w:rsidRPr="00551B40" w:rsidRDefault="00551B40" w:rsidP="00551B40">
      <w:pPr>
        <w:jc w:val="both"/>
        <w:rPr>
          <w:sz w:val="22"/>
          <w:szCs w:val="22"/>
          <w:u w:val="single"/>
          <w:lang w:val="hr-HR" w:eastAsia="hr-HR"/>
        </w:rPr>
      </w:pPr>
      <w:r w:rsidRPr="00551B40">
        <w:rPr>
          <w:sz w:val="22"/>
          <w:szCs w:val="22"/>
          <w:u w:val="single"/>
          <w:lang w:val="hr-HR" w:eastAsia="hr-HR"/>
        </w:rPr>
        <w:t>Redovne aktivnosti udruga, koje ne predstavljaju konkretnu programsku/projektnu aktivnost, neće biti uzete u razmatranje.</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Ukoliko prijavitelj prijavljuje više programa/projekata nije potrebno za svaki prijavljeni program/projekt dostavljati:</w:t>
      </w:r>
      <w:r w:rsidRPr="00551B40">
        <w:rPr>
          <w:sz w:val="22"/>
          <w:szCs w:val="22"/>
          <w:lang w:val="hr-HR" w:eastAsia="hr-HR"/>
        </w:rPr>
        <w:t xml:space="preserve"> </w:t>
      </w:r>
      <w:r w:rsidRPr="00551B40">
        <w:rPr>
          <w:b/>
          <w:sz w:val="22"/>
          <w:szCs w:val="22"/>
          <w:lang w:val="hr-HR" w:eastAsia="hr-HR"/>
        </w:rPr>
        <w:t>obrasce 3 i 4, životopis voditelja/ice projekta i potvrdu Porezne uprave o nepostojanju duga prema državi, već samo za jednu od prijava.</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b/>
          <w:sz w:val="22"/>
          <w:szCs w:val="22"/>
          <w:u w:val="single"/>
          <w:lang w:val="hr-HR" w:eastAsia="hr-HR"/>
        </w:rPr>
        <w:t xml:space="preserve">Dječji vrtići, osnovne i srednje škole mogu prijaviti najviše pet (5) programa/projekata. </w:t>
      </w:r>
      <w:r w:rsidRPr="00551B40">
        <w:rPr>
          <w:sz w:val="22"/>
          <w:szCs w:val="22"/>
          <w:u w:val="single"/>
          <w:lang w:val="hr-HR" w:eastAsia="hr-HR"/>
        </w:rPr>
        <w:t xml:space="preserve">Programi/projekti se prijavljuju na obrascu 5 i obrascu 6. </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b/>
          <w:sz w:val="22"/>
          <w:szCs w:val="22"/>
          <w:u w:val="single"/>
          <w:lang w:val="hr-HR" w:eastAsia="hr-HR"/>
        </w:rPr>
      </w:pPr>
      <w:r w:rsidRPr="00551B40">
        <w:rPr>
          <w:b/>
          <w:sz w:val="22"/>
          <w:szCs w:val="22"/>
          <w:u w:val="single"/>
          <w:lang w:val="hr-HR" w:eastAsia="hr-HR"/>
        </w:rPr>
        <w:t>Udruge s područja djelatnosti kulture, sporta i tehničke kulture mogu prijaviti najviše tri (3) programa/projekta.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Udruga</w:t>
      </w:r>
      <w:r w:rsidRPr="00551B40">
        <w:rPr>
          <w:sz w:val="22"/>
          <w:szCs w:val="22"/>
          <w:u w:val="single"/>
          <w:lang w:val="hr-HR" w:eastAsia="hr-HR"/>
        </w:rPr>
        <w:t xml:space="preserve"> moraju sadržavati slijedeće dokumente:</w:t>
      </w:r>
    </w:p>
    <w:p w:rsidR="00551B40" w:rsidRPr="00551B40" w:rsidRDefault="00551B40" w:rsidP="00551B40">
      <w:pPr>
        <w:jc w:val="both"/>
        <w:rPr>
          <w:sz w:val="22"/>
          <w:szCs w:val="22"/>
          <w:lang w:val="hr-HR" w:eastAsia="hr-HR"/>
        </w:rPr>
      </w:pP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opisa programa/projekta </w:t>
      </w:r>
      <w:r w:rsidRPr="00551B40">
        <w:rPr>
          <w:b/>
          <w:sz w:val="22"/>
          <w:szCs w:val="22"/>
          <w:lang w:val="hr-HR" w:eastAsia="hr-HR"/>
        </w:rPr>
        <w:t>(Obrazac 1)</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da nema nepodmirenih dugovanja prema proračunu Zadarske županije </w:t>
      </w:r>
      <w:r w:rsidRPr="00551B40">
        <w:rPr>
          <w:b/>
          <w:sz w:val="22"/>
          <w:szCs w:val="22"/>
          <w:lang w:val="hr-HR" w:eastAsia="hr-HR"/>
        </w:rPr>
        <w:t>(Obrazac 3)</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potpisana i ovjerena Izjava o nepostojanju dvostrukog financiranja </w:t>
      </w:r>
      <w:r w:rsidRPr="00551B40">
        <w:rPr>
          <w:b/>
          <w:sz w:val="22"/>
          <w:szCs w:val="22"/>
          <w:lang w:val="hr-HR" w:eastAsia="hr-HR"/>
        </w:rPr>
        <w:t>(Obrazac 4)</w:t>
      </w:r>
    </w:p>
    <w:p w:rsidR="00551B40" w:rsidRPr="00551B40" w:rsidRDefault="00551B40" w:rsidP="00551B40">
      <w:pPr>
        <w:numPr>
          <w:ilvl w:val="0"/>
          <w:numId w:val="11"/>
        </w:numPr>
        <w:jc w:val="both"/>
        <w:rPr>
          <w:sz w:val="22"/>
          <w:szCs w:val="22"/>
          <w:lang w:val="hr-HR" w:eastAsia="hr-HR"/>
        </w:rPr>
      </w:pPr>
      <w:r w:rsidRPr="00551B40">
        <w:rPr>
          <w:sz w:val="22"/>
          <w:szCs w:val="22"/>
          <w:lang w:val="hr-HR" w:eastAsia="hr-HR"/>
        </w:rPr>
        <w:t>vlastoručno potpisan životopis voditelja/ice prijavljenog programa/projekta</w:t>
      </w:r>
    </w:p>
    <w:p w:rsidR="00551B40" w:rsidRPr="00551B40" w:rsidRDefault="00551B40" w:rsidP="00551B40">
      <w:pPr>
        <w:numPr>
          <w:ilvl w:val="0"/>
          <w:numId w:val="11"/>
        </w:numPr>
        <w:jc w:val="both"/>
        <w:rPr>
          <w:sz w:val="22"/>
          <w:szCs w:val="22"/>
          <w:u w:val="single"/>
          <w:lang w:val="hr-HR" w:eastAsia="hr-HR"/>
        </w:rPr>
      </w:pPr>
      <w:r w:rsidRPr="00551B40">
        <w:rPr>
          <w:color w:val="000000"/>
          <w:sz w:val="22"/>
          <w:szCs w:val="22"/>
          <w:u w:val="single"/>
          <w:lang w:val="hr-HR" w:eastAsia="hr-HR"/>
        </w:rPr>
        <w:t>Potvrdu Porezne uprave o nepostojanju duga prema Državi ne stariju od šest (6) mjeseci</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ustanova u kulturi i jedinica lokalne samouprave</w:t>
      </w:r>
      <w:r w:rsidRPr="00551B40">
        <w:rPr>
          <w:sz w:val="22"/>
          <w:szCs w:val="22"/>
          <w:u w:val="single"/>
          <w:lang w:val="hr-HR" w:eastAsia="hr-HR"/>
        </w:rPr>
        <w:t xml:space="preserve"> moraju sadržavati:</w:t>
      </w:r>
    </w:p>
    <w:p w:rsidR="00551B40" w:rsidRPr="00551B40" w:rsidRDefault="00551B40" w:rsidP="00551B40">
      <w:pPr>
        <w:jc w:val="both"/>
        <w:rPr>
          <w:sz w:val="22"/>
          <w:szCs w:val="22"/>
          <w:lang w:val="hr-HR" w:eastAsia="hr-HR"/>
        </w:rPr>
      </w:pPr>
    </w:p>
    <w:p w:rsidR="00551B40" w:rsidRPr="00551B40" w:rsidRDefault="00551B40" w:rsidP="00551B40">
      <w:pPr>
        <w:numPr>
          <w:ilvl w:val="0"/>
          <w:numId w:val="8"/>
        </w:numPr>
        <w:jc w:val="both"/>
        <w:rPr>
          <w:b/>
          <w:sz w:val="22"/>
          <w:szCs w:val="22"/>
          <w:lang w:val="hr-HR" w:eastAsia="hr-HR"/>
        </w:rPr>
      </w:pPr>
      <w:r w:rsidRPr="00551B40">
        <w:rPr>
          <w:sz w:val="22"/>
          <w:szCs w:val="22"/>
          <w:lang w:val="hr-HR" w:eastAsia="hr-HR"/>
        </w:rPr>
        <w:t xml:space="preserve">ovjeren i potpisan Obrazac opisa programa/projekta i proračuna </w:t>
      </w:r>
      <w:r w:rsidRPr="00551B40">
        <w:rPr>
          <w:b/>
          <w:sz w:val="22"/>
          <w:szCs w:val="22"/>
          <w:lang w:val="hr-HR" w:eastAsia="hr-HR"/>
        </w:rPr>
        <w:t>(Obrazac 1)</w:t>
      </w:r>
    </w:p>
    <w:p w:rsidR="00551B40" w:rsidRPr="00551B40" w:rsidRDefault="00551B40" w:rsidP="00551B40">
      <w:pPr>
        <w:numPr>
          <w:ilvl w:val="0"/>
          <w:numId w:val="8"/>
        </w:numPr>
        <w:jc w:val="both"/>
        <w:rPr>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jc w:val="both"/>
        <w:rPr>
          <w:b/>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 xml:space="preserve">dječjih vrtića, osnovnih i srednjih škola </w:t>
      </w:r>
      <w:r w:rsidRPr="00551B40">
        <w:rPr>
          <w:sz w:val="22"/>
          <w:szCs w:val="22"/>
          <w:u w:val="single"/>
          <w:lang w:val="hr-HR" w:eastAsia="hr-HR"/>
        </w:rPr>
        <w:t>moraju sadržavati:</w:t>
      </w:r>
    </w:p>
    <w:p w:rsidR="00551B40" w:rsidRPr="00551B40" w:rsidRDefault="00551B40" w:rsidP="00551B40">
      <w:pPr>
        <w:jc w:val="both"/>
        <w:rPr>
          <w:sz w:val="22"/>
          <w:szCs w:val="22"/>
          <w:lang w:val="hr-HR" w:eastAsia="hr-HR"/>
        </w:rPr>
      </w:pPr>
    </w:p>
    <w:p w:rsidR="00551B40" w:rsidRPr="00551B40" w:rsidRDefault="00551B40" w:rsidP="00551B40">
      <w:pPr>
        <w:numPr>
          <w:ilvl w:val="0"/>
          <w:numId w:val="12"/>
        </w:numPr>
        <w:spacing w:after="200"/>
        <w:contextualSpacing/>
        <w:jc w:val="both"/>
        <w:rPr>
          <w:rFonts w:eastAsia="Calibri"/>
          <w:sz w:val="22"/>
          <w:szCs w:val="22"/>
          <w:lang w:val="hr-HR"/>
        </w:rPr>
      </w:pPr>
      <w:r w:rsidRPr="00551B40">
        <w:rPr>
          <w:rFonts w:eastAsia="Calibri"/>
          <w:sz w:val="22"/>
          <w:szCs w:val="22"/>
          <w:lang w:val="hr-HR"/>
        </w:rPr>
        <w:t xml:space="preserve">ovjeren i potpisan Obrazac opisa programa/projekta i proračuna </w:t>
      </w:r>
      <w:r w:rsidRPr="00551B40">
        <w:rPr>
          <w:rFonts w:eastAsia="Calibri"/>
          <w:b/>
          <w:sz w:val="22"/>
          <w:szCs w:val="22"/>
          <w:lang w:val="hr-HR"/>
        </w:rPr>
        <w:t>(Obrazac 5)</w:t>
      </w:r>
    </w:p>
    <w:p w:rsidR="00551B40" w:rsidRPr="00551B40" w:rsidRDefault="00551B40" w:rsidP="00551B40">
      <w:pPr>
        <w:numPr>
          <w:ilvl w:val="0"/>
          <w:numId w:val="12"/>
        </w:numPr>
        <w:spacing w:after="200"/>
        <w:contextualSpacing/>
        <w:jc w:val="both"/>
        <w:rPr>
          <w:rFonts w:eastAsia="Calibri"/>
          <w:sz w:val="22"/>
          <w:szCs w:val="22"/>
          <w:lang w:val="hr-HR"/>
        </w:rPr>
      </w:pPr>
      <w:r w:rsidRPr="00551B40">
        <w:rPr>
          <w:rFonts w:eastAsia="Calibri"/>
          <w:sz w:val="22"/>
          <w:szCs w:val="22"/>
          <w:lang w:val="hr-HR"/>
        </w:rPr>
        <w:t xml:space="preserve">ovjeren i potpisan Obrazac popis programa/projekata </w:t>
      </w:r>
      <w:r w:rsidRPr="00551B40">
        <w:rPr>
          <w:rFonts w:eastAsia="Calibri"/>
          <w:b/>
          <w:sz w:val="22"/>
          <w:szCs w:val="22"/>
          <w:lang w:val="hr-HR"/>
        </w:rPr>
        <w:t>(Obrazac 6)</w:t>
      </w:r>
    </w:p>
    <w:p w:rsidR="00960A0B" w:rsidRDefault="00960A0B"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fizičkih osoba</w:t>
      </w:r>
      <w:r w:rsidRPr="00551B40">
        <w:rPr>
          <w:sz w:val="22"/>
          <w:szCs w:val="22"/>
          <w:u w:val="single"/>
          <w:lang w:val="hr-HR" w:eastAsia="hr-HR"/>
        </w:rPr>
        <w:t xml:space="preserve"> moraju sadržavati: </w:t>
      </w:r>
    </w:p>
    <w:p w:rsidR="00551B40" w:rsidRPr="00551B40" w:rsidRDefault="00551B40" w:rsidP="00551B40">
      <w:pPr>
        <w:jc w:val="both"/>
        <w:rPr>
          <w:sz w:val="22"/>
          <w:szCs w:val="22"/>
          <w:lang w:val="hr-HR" w:eastAsia="hr-HR"/>
        </w:rPr>
      </w:pPr>
    </w:p>
    <w:p w:rsidR="00551B40" w:rsidRPr="00551B40" w:rsidRDefault="00551B40" w:rsidP="00551B40">
      <w:pPr>
        <w:numPr>
          <w:ilvl w:val="0"/>
          <w:numId w:val="9"/>
        </w:numPr>
        <w:ind w:left="709"/>
        <w:jc w:val="both"/>
        <w:rPr>
          <w:sz w:val="22"/>
          <w:szCs w:val="22"/>
          <w:lang w:val="hr-HR" w:eastAsia="hr-HR"/>
        </w:rPr>
      </w:pPr>
      <w:r w:rsidRPr="00551B40">
        <w:rPr>
          <w:sz w:val="22"/>
          <w:szCs w:val="22"/>
          <w:lang w:val="hr-HR" w:eastAsia="hr-HR"/>
        </w:rPr>
        <w:t xml:space="preserve">ovjeren i potpisan Obrazac opisa programa/projekta </w:t>
      </w:r>
      <w:r w:rsidRPr="00551B40">
        <w:rPr>
          <w:b/>
          <w:sz w:val="22"/>
          <w:szCs w:val="22"/>
          <w:lang w:val="hr-HR" w:eastAsia="hr-HR"/>
        </w:rPr>
        <w:t>(Obrazac 1)</w:t>
      </w:r>
    </w:p>
    <w:p w:rsidR="00551B40" w:rsidRPr="00551B40" w:rsidRDefault="00551B40" w:rsidP="00551B40">
      <w:pPr>
        <w:numPr>
          <w:ilvl w:val="0"/>
          <w:numId w:val="9"/>
        </w:numPr>
        <w:ind w:left="709"/>
        <w:jc w:val="both"/>
        <w:rPr>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numPr>
          <w:ilvl w:val="0"/>
          <w:numId w:val="9"/>
        </w:numPr>
        <w:ind w:left="709"/>
        <w:jc w:val="both"/>
        <w:rPr>
          <w:sz w:val="22"/>
          <w:szCs w:val="22"/>
          <w:lang w:val="hr-HR" w:eastAsia="hr-HR"/>
        </w:rPr>
      </w:pPr>
      <w:r w:rsidRPr="00551B40">
        <w:rPr>
          <w:lang w:val="hr-HR" w:eastAsia="hr-HR"/>
        </w:rPr>
        <w:t>životopis kandidata</w:t>
      </w:r>
    </w:p>
    <w:p w:rsidR="00551B40" w:rsidRPr="00551B40" w:rsidRDefault="00551B40" w:rsidP="00551B40">
      <w:pPr>
        <w:ind w:left="709"/>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trgovačkih društava</w:t>
      </w:r>
      <w:r w:rsidRPr="00551B40">
        <w:rPr>
          <w:sz w:val="22"/>
          <w:szCs w:val="22"/>
          <w:u w:val="single"/>
          <w:lang w:val="hr-HR" w:eastAsia="hr-HR"/>
        </w:rPr>
        <w:t xml:space="preserve"> moraju sadržavati: </w:t>
      </w:r>
    </w:p>
    <w:p w:rsidR="00551B40" w:rsidRPr="00551B40" w:rsidRDefault="00551B40" w:rsidP="00551B40">
      <w:pPr>
        <w:jc w:val="both"/>
        <w:rPr>
          <w:sz w:val="22"/>
          <w:szCs w:val="22"/>
          <w:lang w:val="hr-HR" w:eastAsia="hr-HR"/>
        </w:rPr>
      </w:pPr>
    </w:p>
    <w:p w:rsidR="00551B40" w:rsidRPr="001A2654" w:rsidRDefault="00551B40" w:rsidP="001A2654">
      <w:pPr>
        <w:pStyle w:val="Odlomakpopisa"/>
        <w:numPr>
          <w:ilvl w:val="0"/>
          <w:numId w:val="16"/>
        </w:numPr>
        <w:spacing w:after="200" w:line="276" w:lineRule="auto"/>
        <w:jc w:val="both"/>
        <w:rPr>
          <w:rFonts w:eastAsia="Calibri"/>
          <w:sz w:val="22"/>
          <w:szCs w:val="22"/>
          <w:lang w:val="hr-HR"/>
        </w:rPr>
      </w:pPr>
      <w:r w:rsidRPr="001A2654">
        <w:rPr>
          <w:rFonts w:eastAsia="Calibri"/>
          <w:sz w:val="22"/>
          <w:szCs w:val="22"/>
          <w:lang w:val="hr-HR"/>
        </w:rPr>
        <w:t xml:space="preserve">ovjeren i potpisan Obrazac opisa programa/projekta </w:t>
      </w:r>
      <w:r w:rsidRPr="001A2654">
        <w:rPr>
          <w:rFonts w:eastAsia="Calibri"/>
          <w:b/>
          <w:sz w:val="22"/>
          <w:szCs w:val="22"/>
          <w:lang w:val="hr-HR"/>
        </w:rPr>
        <w:t>(Obrazac 1)</w:t>
      </w:r>
    </w:p>
    <w:p w:rsidR="00551B40" w:rsidRPr="001A2654" w:rsidRDefault="00551B40" w:rsidP="001A2654">
      <w:pPr>
        <w:pStyle w:val="Odlomakpopisa"/>
        <w:numPr>
          <w:ilvl w:val="0"/>
          <w:numId w:val="16"/>
        </w:numPr>
        <w:spacing w:after="200" w:line="276" w:lineRule="auto"/>
        <w:jc w:val="both"/>
        <w:rPr>
          <w:rFonts w:eastAsia="Calibri"/>
          <w:sz w:val="22"/>
          <w:szCs w:val="22"/>
          <w:lang w:val="hr-HR"/>
        </w:rPr>
      </w:pPr>
      <w:r w:rsidRPr="001A2654">
        <w:rPr>
          <w:rFonts w:eastAsia="Calibri"/>
          <w:sz w:val="22"/>
          <w:szCs w:val="22"/>
          <w:lang w:val="hr-HR"/>
        </w:rPr>
        <w:t xml:space="preserve">ovjeren i potpisan Obrazac proračuna programa/projekta </w:t>
      </w:r>
      <w:r w:rsidRPr="001A2654">
        <w:rPr>
          <w:rFonts w:eastAsia="Calibri"/>
          <w:b/>
          <w:sz w:val="22"/>
          <w:szCs w:val="22"/>
          <w:lang w:val="hr-HR"/>
        </w:rPr>
        <w:t>(Obrazac 2)</w:t>
      </w:r>
    </w:p>
    <w:p w:rsidR="001A2654" w:rsidRPr="001A2654" w:rsidRDefault="00551B40" w:rsidP="001A2654">
      <w:pPr>
        <w:pStyle w:val="Odlomakpopisa"/>
        <w:numPr>
          <w:ilvl w:val="0"/>
          <w:numId w:val="16"/>
        </w:numPr>
        <w:spacing w:after="200" w:line="276" w:lineRule="auto"/>
        <w:jc w:val="both"/>
        <w:rPr>
          <w:rFonts w:eastAsia="Calibri"/>
          <w:sz w:val="22"/>
          <w:szCs w:val="22"/>
          <w:lang w:val="hr-HR"/>
        </w:rPr>
      </w:pPr>
      <w:r w:rsidRPr="001A2654">
        <w:rPr>
          <w:rFonts w:eastAsia="Calibri"/>
          <w:sz w:val="22"/>
          <w:szCs w:val="22"/>
          <w:lang w:val="hr-HR"/>
        </w:rPr>
        <w:t>izvadak iz Sudskog registra ne stariji od 6 mjeseci</w:t>
      </w:r>
    </w:p>
    <w:p w:rsidR="00551B40" w:rsidRPr="001A2654" w:rsidRDefault="001A2654" w:rsidP="001A2654">
      <w:pPr>
        <w:pStyle w:val="Odlomakpopisa"/>
        <w:numPr>
          <w:ilvl w:val="0"/>
          <w:numId w:val="16"/>
        </w:numPr>
        <w:jc w:val="both"/>
        <w:rPr>
          <w:sz w:val="22"/>
          <w:szCs w:val="22"/>
          <w:lang w:val="hr-HR" w:eastAsia="hr-HR"/>
        </w:rPr>
      </w:pPr>
      <w:r w:rsidRPr="001A2654">
        <w:rPr>
          <w:sz w:val="22"/>
          <w:szCs w:val="22"/>
          <w:lang w:val="hr-HR" w:eastAsia="hr-HR"/>
        </w:rPr>
        <w:t>vlastoručno potpisan životopis voditelja/ice prijavljenog programa/projekta</w:t>
      </w:r>
    </w:p>
    <w:p w:rsidR="00551B40" w:rsidRPr="001A2654" w:rsidRDefault="00551B40" w:rsidP="001A2654">
      <w:pPr>
        <w:pStyle w:val="Odlomakpopisa"/>
        <w:numPr>
          <w:ilvl w:val="0"/>
          <w:numId w:val="16"/>
        </w:numPr>
        <w:spacing w:after="200" w:line="276" w:lineRule="auto"/>
        <w:jc w:val="both"/>
        <w:rPr>
          <w:rFonts w:eastAsia="Calibri"/>
          <w:sz w:val="22"/>
          <w:szCs w:val="22"/>
          <w:lang w:val="hr-HR"/>
        </w:rPr>
      </w:pPr>
      <w:r w:rsidRPr="001A2654">
        <w:rPr>
          <w:rFonts w:eastAsia="Calibri"/>
          <w:sz w:val="22"/>
          <w:szCs w:val="22"/>
          <w:lang w:val="hr-HR"/>
        </w:rPr>
        <w:t xml:space="preserve">Potvrda Porezne uprave o nepostojanju duga prema Državi ne stariju od šest (6) mjeseci </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 xml:space="preserve">Prijedlozi programa pripremljeni u skladu s javnim pozivom dostavljaju se na adresu: </w:t>
      </w:r>
    </w:p>
    <w:p w:rsidR="00551B40" w:rsidRPr="00551B40" w:rsidRDefault="00551B40" w:rsidP="00551B40">
      <w:pPr>
        <w:jc w:val="center"/>
        <w:rPr>
          <w:b/>
          <w:sz w:val="22"/>
          <w:szCs w:val="22"/>
          <w:lang w:val="hr-HR" w:eastAsia="hr-HR"/>
        </w:rPr>
      </w:pPr>
    </w:p>
    <w:p w:rsidR="00551B40" w:rsidRPr="00551B40" w:rsidRDefault="00551B40" w:rsidP="00551B40">
      <w:pPr>
        <w:jc w:val="center"/>
        <w:rPr>
          <w:b/>
          <w:sz w:val="22"/>
          <w:szCs w:val="22"/>
          <w:lang w:val="hr-HR" w:eastAsia="hr-HR"/>
        </w:rPr>
      </w:pPr>
      <w:r w:rsidRPr="00551B40">
        <w:rPr>
          <w:b/>
          <w:sz w:val="22"/>
          <w:szCs w:val="22"/>
          <w:lang w:val="hr-HR" w:eastAsia="hr-HR"/>
        </w:rPr>
        <w:t>Zadarska županija</w:t>
      </w:r>
    </w:p>
    <w:p w:rsidR="00551B40" w:rsidRPr="00551B40" w:rsidRDefault="00551B40" w:rsidP="00551B40">
      <w:pPr>
        <w:jc w:val="center"/>
        <w:rPr>
          <w:b/>
          <w:sz w:val="22"/>
          <w:szCs w:val="22"/>
          <w:lang w:val="hr-HR" w:eastAsia="hr-HR"/>
        </w:rPr>
      </w:pPr>
      <w:r w:rsidRPr="00551B40">
        <w:rPr>
          <w:b/>
          <w:sz w:val="22"/>
          <w:szCs w:val="22"/>
          <w:lang w:val="hr-HR" w:eastAsia="hr-HR"/>
        </w:rPr>
        <w:t xml:space="preserve">Upravni odjel za </w:t>
      </w:r>
      <w:r w:rsidR="00551DD4">
        <w:rPr>
          <w:b/>
          <w:sz w:val="22"/>
          <w:szCs w:val="22"/>
          <w:lang w:val="hr-HR" w:eastAsia="hr-HR"/>
        </w:rPr>
        <w:t>obrazovanje, kulturu i šport</w:t>
      </w:r>
    </w:p>
    <w:p w:rsidR="00551B40" w:rsidRPr="00551B40" w:rsidRDefault="00551B40" w:rsidP="00551B40">
      <w:pPr>
        <w:jc w:val="center"/>
        <w:rPr>
          <w:b/>
          <w:sz w:val="22"/>
          <w:szCs w:val="22"/>
          <w:lang w:val="hr-HR" w:eastAsia="hr-HR"/>
        </w:rPr>
      </w:pPr>
      <w:r w:rsidRPr="00551B40">
        <w:rPr>
          <w:b/>
          <w:sz w:val="22"/>
          <w:szCs w:val="22"/>
          <w:lang w:val="hr-HR" w:eastAsia="hr-HR"/>
        </w:rPr>
        <w:t>Božidara Petranovića 8</w:t>
      </w:r>
    </w:p>
    <w:p w:rsidR="00551B40" w:rsidRPr="00551B40" w:rsidRDefault="00551B40" w:rsidP="00551B40">
      <w:pPr>
        <w:jc w:val="center"/>
        <w:rPr>
          <w:b/>
          <w:sz w:val="22"/>
          <w:szCs w:val="22"/>
          <w:lang w:val="hr-HR" w:eastAsia="hr-HR"/>
        </w:rPr>
      </w:pPr>
      <w:r w:rsidRPr="00551B40">
        <w:rPr>
          <w:b/>
          <w:sz w:val="22"/>
          <w:szCs w:val="22"/>
          <w:lang w:val="hr-HR" w:eastAsia="hr-HR"/>
        </w:rPr>
        <w:t>23000 Zadar</w:t>
      </w:r>
    </w:p>
    <w:p w:rsidR="00551B40" w:rsidRPr="00551B40" w:rsidRDefault="00551B40" w:rsidP="00551B40">
      <w:pPr>
        <w:jc w:val="both"/>
        <w:rPr>
          <w:b/>
          <w:sz w:val="22"/>
          <w:szCs w:val="22"/>
          <w:lang w:val="hr-HR" w:eastAsia="hr-HR"/>
        </w:rPr>
      </w:pPr>
    </w:p>
    <w:p w:rsidR="00551B40" w:rsidRPr="00551B40" w:rsidRDefault="00551B40" w:rsidP="00551B40">
      <w:pPr>
        <w:jc w:val="both"/>
        <w:rPr>
          <w:b/>
          <w:color w:val="FF0000"/>
          <w:sz w:val="22"/>
          <w:szCs w:val="22"/>
          <w:lang w:val="hr-HR" w:eastAsia="hr-HR"/>
        </w:rPr>
      </w:pPr>
      <w:r w:rsidRPr="00551B40">
        <w:rPr>
          <w:b/>
          <w:sz w:val="22"/>
          <w:szCs w:val="22"/>
          <w:lang w:val="hr-HR" w:eastAsia="hr-HR"/>
        </w:rPr>
        <w:t xml:space="preserve">Rok za dostavu prijava je </w:t>
      </w:r>
      <w:r w:rsidR="001A2654">
        <w:rPr>
          <w:b/>
          <w:sz w:val="22"/>
          <w:szCs w:val="22"/>
          <w:u w:val="single"/>
          <w:lang w:val="hr-HR" w:eastAsia="hr-HR"/>
        </w:rPr>
        <w:t>11</w:t>
      </w:r>
      <w:r w:rsidR="005023F5">
        <w:rPr>
          <w:b/>
          <w:sz w:val="22"/>
          <w:szCs w:val="22"/>
          <w:u w:val="single"/>
          <w:lang w:val="hr-HR" w:eastAsia="hr-HR"/>
        </w:rPr>
        <w:t>. listopada 2021</w:t>
      </w:r>
      <w:r w:rsidRPr="00551B40">
        <w:rPr>
          <w:b/>
          <w:sz w:val="22"/>
          <w:szCs w:val="22"/>
          <w:u w:val="single"/>
          <w:lang w:val="hr-HR" w:eastAsia="hr-HR"/>
        </w:rPr>
        <w:t>. godine.</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sz w:val="22"/>
          <w:szCs w:val="22"/>
          <w:lang w:val="hr-HR" w:eastAsia="hr-HR"/>
        </w:rPr>
        <w:t xml:space="preserve">Prijedloge programa potrebno je poslati ili dostaviti u zatvorenoj omotnici. Na </w:t>
      </w:r>
      <w:r w:rsidRPr="00551B40">
        <w:rPr>
          <w:b/>
          <w:sz w:val="22"/>
          <w:szCs w:val="22"/>
          <w:lang w:val="hr-HR" w:eastAsia="hr-HR"/>
        </w:rPr>
        <w:t xml:space="preserve">vanjskoj stranici omotnice obavezno treba navesti: </w:t>
      </w:r>
    </w:p>
    <w:p w:rsidR="00551B40" w:rsidRPr="00551B40" w:rsidRDefault="00551B40" w:rsidP="00551B40">
      <w:pPr>
        <w:jc w:val="both"/>
        <w:rPr>
          <w:sz w:val="22"/>
          <w:szCs w:val="22"/>
          <w:lang w:val="hr-HR" w:eastAsia="hr-HR"/>
        </w:rPr>
      </w:pPr>
    </w:p>
    <w:p w:rsidR="00551B40" w:rsidRPr="00551B40" w:rsidRDefault="00551B40" w:rsidP="00551B40">
      <w:pPr>
        <w:numPr>
          <w:ilvl w:val="0"/>
          <w:numId w:val="10"/>
        </w:numPr>
        <w:jc w:val="both"/>
        <w:rPr>
          <w:sz w:val="22"/>
          <w:szCs w:val="22"/>
          <w:lang w:val="hr-HR" w:eastAsia="hr-HR"/>
        </w:rPr>
      </w:pPr>
      <w:r w:rsidRPr="00551B40">
        <w:rPr>
          <w:sz w:val="22"/>
          <w:szCs w:val="22"/>
          <w:lang w:val="hr-HR" w:eastAsia="hr-HR"/>
        </w:rPr>
        <w:t>naziv i adresu prijavitelja</w:t>
      </w:r>
    </w:p>
    <w:p w:rsidR="00551B40" w:rsidRPr="00551B40" w:rsidRDefault="00551B40" w:rsidP="00551B40">
      <w:pPr>
        <w:keepNext/>
        <w:numPr>
          <w:ilvl w:val="0"/>
          <w:numId w:val="10"/>
        </w:numPr>
        <w:jc w:val="both"/>
        <w:outlineLvl w:val="1"/>
        <w:rPr>
          <w:b/>
          <w:i/>
          <w:sz w:val="22"/>
          <w:szCs w:val="22"/>
          <w:lang w:val="hr-HR" w:eastAsia="hr-HR"/>
        </w:rPr>
      </w:pPr>
      <w:r w:rsidRPr="00551B40">
        <w:rPr>
          <w:sz w:val="22"/>
          <w:szCs w:val="22"/>
          <w:lang w:val="hr-HR" w:eastAsia="hr-HR"/>
        </w:rPr>
        <w:t xml:space="preserve">naznaku </w:t>
      </w:r>
      <w:r w:rsidRPr="00551B40">
        <w:rPr>
          <w:b/>
          <w:sz w:val="22"/>
          <w:szCs w:val="22"/>
          <w:lang w:val="hr-HR" w:eastAsia="hr-HR"/>
        </w:rPr>
        <w:t>“</w:t>
      </w:r>
      <w:r w:rsidRPr="00551B40">
        <w:rPr>
          <w:b/>
          <w:i/>
          <w:sz w:val="22"/>
          <w:szCs w:val="22"/>
          <w:lang w:val="hr-HR" w:eastAsia="hr-HR"/>
        </w:rPr>
        <w:t>J A V N I  P O Z I V za predlaganje programa javnih potreba u kulturi, prosvjeti, športu i tehničkoj k</w:t>
      </w:r>
      <w:r w:rsidR="001A2654">
        <w:rPr>
          <w:b/>
          <w:i/>
          <w:sz w:val="22"/>
          <w:szCs w:val="22"/>
          <w:lang w:val="hr-HR" w:eastAsia="hr-HR"/>
        </w:rPr>
        <w:t>ulturi Zadarske županije za 2022</w:t>
      </w:r>
      <w:r w:rsidRPr="00551B40">
        <w:rPr>
          <w:b/>
          <w:i/>
          <w:sz w:val="22"/>
          <w:szCs w:val="22"/>
          <w:lang w:val="hr-HR" w:eastAsia="hr-HR"/>
        </w:rPr>
        <w:t>. godinu“ - ne otvaraj</w:t>
      </w:r>
    </w:p>
    <w:p w:rsidR="00551B40" w:rsidRPr="00551B40" w:rsidRDefault="00551B40" w:rsidP="00551B40">
      <w:pPr>
        <w:numPr>
          <w:ilvl w:val="0"/>
          <w:numId w:val="10"/>
        </w:numPr>
        <w:jc w:val="both"/>
        <w:rPr>
          <w:sz w:val="22"/>
          <w:szCs w:val="22"/>
          <w:lang w:val="hr-HR" w:eastAsia="hr-HR"/>
        </w:rPr>
      </w:pPr>
      <w:r w:rsidRPr="00551B40">
        <w:rPr>
          <w:sz w:val="22"/>
          <w:szCs w:val="22"/>
          <w:lang w:val="hr-HR" w:eastAsia="hr-HR"/>
        </w:rPr>
        <w:t>područje programa (kultura, šport, tehnička kultura ili prosvjeta)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Prijave programa/projekata koje ne udovoljavaju formalnim uvjetima javnog poziva (zakašnjele prijave, prijave koje ne sadrže svu propisanu dokumentaciju ili prijave podnesene na neki drugi način, odnosno suprotno uvjetima iz ovog javnog poziva) neće biti upućene na stručno ocjenjivanje. Utvrđivanje udovoljavaju li dostavljene prijave propisane uvjete javnog poziva zadatak je Povjerenstva za provjeru ispunjavanja propisanih uvjeta javnog poziva. Ocjenu prijava koje su ispunile propisane uvjete javnog poziva izvršit će Povjerenstvo za ocjenjivanje prijava.</w:t>
      </w:r>
    </w:p>
    <w:p w:rsidR="00551B40" w:rsidRPr="00551B40" w:rsidRDefault="00551B40" w:rsidP="00551B40">
      <w:pPr>
        <w:jc w:val="both"/>
        <w:rPr>
          <w:sz w:val="22"/>
          <w:szCs w:val="22"/>
          <w:lang w:val="hr-HR" w:eastAsia="hr-HR"/>
        </w:rPr>
      </w:pPr>
      <w:r w:rsidRPr="00551B40">
        <w:rPr>
          <w:sz w:val="22"/>
          <w:szCs w:val="22"/>
          <w:lang w:val="hr-HR" w:eastAsia="hr-HR"/>
        </w:rPr>
        <w:tab/>
      </w:r>
    </w:p>
    <w:p w:rsidR="00551B40" w:rsidRPr="00551B40" w:rsidRDefault="00551B40" w:rsidP="00551B40">
      <w:pPr>
        <w:jc w:val="center"/>
        <w:rPr>
          <w:b/>
          <w:sz w:val="22"/>
          <w:szCs w:val="22"/>
          <w:lang w:val="hr-HR" w:eastAsia="hr-HR"/>
        </w:rPr>
      </w:pPr>
      <w:r w:rsidRPr="00551B40">
        <w:rPr>
          <w:b/>
          <w:sz w:val="22"/>
          <w:szCs w:val="22"/>
          <w:lang w:val="hr-HR" w:eastAsia="hr-HR"/>
        </w:rPr>
        <w:t>IV.</w:t>
      </w:r>
    </w:p>
    <w:p w:rsidR="00551B40" w:rsidRPr="00551B40" w:rsidRDefault="00551B40" w:rsidP="00551B40">
      <w:pPr>
        <w:jc w:val="both"/>
        <w:rPr>
          <w:iCs/>
          <w:color w:val="000000"/>
          <w:sz w:val="22"/>
          <w:szCs w:val="22"/>
          <w:lang w:val="hr-HR" w:eastAsia="hr-HR"/>
        </w:rPr>
      </w:pPr>
      <w:r w:rsidRPr="00551B40">
        <w:rPr>
          <w:iCs/>
          <w:color w:val="000000"/>
          <w:sz w:val="22"/>
          <w:szCs w:val="22"/>
          <w:lang w:val="hr-HR" w:eastAsia="hr-HR"/>
        </w:rPr>
        <w:t>Zadarska županija i korisnik kojem će biti dodijeljena financijska sred</w:t>
      </w:r>
      <w:r w:rsidR="001A1311">
        <w:rPr>
          <w:iCs/>
          <w:color w:val="000000"/>
          <w:sz w:val="22"/>
          <w:szCs w:val="22"/>
          <w:lang w:val="hr-HR" w:eastAsia="hr-HR"/>
        </w:rPr>
        <w:t>stva za programe/projekte u 2022</w:t>
      </w:r>
      <w:r w:rsidRPr="00551B40">
        <w:rPr>
          <w:iCs/>
          <w:color w:val="000000"/>
          <w:sz w:val="22"/>
          <w:szCs w:val="22"/>
          <w:lang w:val="hr-HR" w:eastAsia="hr-HR"/>
        </w:rPr>
        <w:t xml:space="preserve">. godini sklopit će Ugovor o dodjeli sredstava. Neposredno prije potpisivanja Ugovora korisnik će biti dužan dostaviti na uvid potvrde da se protiv osobe ovlaštene za zastupanje i voditelja programa/projekta ne vodi kazneni postupak, a sukladno članku 5., točki 3. Uredbe o kriterijima, mjerilima i postupcima financiranja i ugovaranja programa i projekata od interesa za opće dobro koje provode udruge („Narodne novine“, br. 26/15). </w:t>
      </w:r>
    </w:p>
    <w:p w:rsidR="00551B40" w:rsidRPr="00551B40" w:rsidRDefault="00551B40" w:rsidP="00551B40">
      <w:pPr>
        <w:jc w:val="both"/>
        <w:rPr>
          <w:iCs/>
          <w:sz w:val="22"/>
          <w:szCs w:val="22"/>
          <w:lang w:val="hr-HR" w:eastAsia="hr-HR"/>
        </w:rPr>
      </w:pPr>
    </w:p>
    <w:p w:rsidR="00551B40" w:rsidRPr="00551B40" w:rsidRDefault="00551B40" w:rsidP="00551B40">
      <w:pPr>
        <w:jc w:val="both"/>
        <w:rPr>
          <w:b/>
          <w:iCs/>
          <w:sz w:val="22"/>
          <w:szCs w:val="22"/>
          <w:lang w:val="hr-HR" w:eastAsia="hr-HR"/>
        </w:rPr>
      </w:pPr>
    </w:p>
    <w:p w:rsidR="00551B40" w:rsidRPr="00583753" w:rsidRDefault="001A1311" w:rsidP="00551B40">
      <w:pPr>
        <w:jc w:val="both"/>
        <w:rPr>
          <w:b/>
          <w:iCs/>
          <w:sz w:val="22"/>
          <w:szCs w:val="22"/>
          <w:lang w:val="hr-HR" w:eastAsia="hr-HR"/>
        </w:rPr>
      </w:pPr>
      <w:r>
        <w:rPr>
          <w:b/>
          <w:iCs/>
          <w:sz w:val="22"/>
          <w:szCs w:val="22"/>
          <w:lang w:val="hr-HR" w:eastAsia="hr-HR"/>
        </w:rPr>
        <w:t>KLASA: 600-01/21-01/43</w:t>
      </w:r>
    </w:p>
    <w:p w:rsidR="00551B40" w:rsidRPr="00583753" w:rsidRDefault="001A1311" w:rsidP="00551B40">
      <w:pPr>
        <w:keepNext/>
        <w:jc w:val="both"/>
        <w:outlineLvl w:val="0"/>
        <w:rPr>
          <w:b/>
          <w:iCs/>
          <w:sz w:val="22"/>
          <w:szCs w:val="22"/>
          <w:lang w:val="hr-HR" w:eastAsia="hr-HR"/>
        </w:rPr>
      </w:pPr>
      <w:r>
        <w:rPr>
          <w:b/>
          <w:iCs/>
          <w:sz w:val="22"/>
          <w:szCs w:val="22"/>
          <w:lang w:val="hr-HR" w:eastAsia="hr-HR"/>
        </w:rPr>
        <w:t>URBROJ:2198/1-04/1-21</w:t>
      </w:r>
      <w:r w:rsidR="00154540">
        <w:rPr>
          <w:b/>
          <w:iCs/>
          <w:sz w:val="22"/>
          <w:szCs w:val="22"/>
          <w:lang w:val="hr-HR" w:eastAsia="hr-HR"/>
        </w:rPr>
        <w:t>-4</w:t>
      </w:r>
    </w:p>
    <w:p w:rsidR="00551B40" w:rsidRPr="00583753" w:rsidRDefault="001A1311" w:rsidP="00551B40">
      <w:pPr>
        <w:rPr>
          <w:b/>
          <w:sz w:val="22"/>
          <w:szCs w:val="22"/>
          <w:lang w:val="hr-HR" w:eastAsia="hr-HR"/>
        </w:rPr>
      </w:pPr>
      <w:r>
        <w:rPr>
          <w:b/>
          <w:iCs/>
          <w:sz w:val="22"/>
          <w:szCs w:val="22"/>
          <w:lang w:val="hr-HR" w:eastAsia="hr-HR"/>
        </w:rPr>
        <w:t>Zadar, 10</w:t>
      </w:r>
      <w:r w:rsidR="008526FC">
        <w:rPr>
          <w:b/>
          <w:iCs/>
          <w:sz w:val="22"/>
          <w:szCs w:val="22"/>
          <w:lang w:val="hr-HR" w:eastAsia="hr-HR"/>
        </w:rPr>
        <w:t>.</w:t>
      </w:r>
      <w:bookmarkStart w:id="0" w:name="_GoBack"/>
      <w:bookmarkEnd w:id="0"/>
      <w:r w:rsidR="00551B40" w:rsidRPr="00583753">
        <w:rPr>
          <w:b/>
          <w:iCs/>
          <w:sz w:val="22"/>
          <w:szCs w:val="22"/>
          <w:lang w:val="hr-HR" w:eastAsia="hr-HR"/>
        </w:rPr>
        <w:t xml:space="preserve"> </w:t>
      </w:r>
      <w:r>
        <w:rPr>
          <w:b/>
          <w:iCs/>
          <w:sz w:val="22"/>
          <w:szCs w:val="22"/>
          <w:lang w:val="hr-HR" w:eastAsia="hr-HR"/>
        </w:rPr>
        <w:t>rujna 2021.</w:t>
      </w:r>
      <w:r w:rsidR="00551B40" w:rsidRPr="00583753">
        <w:rPr>
          <w:b/>
          <w:iCs/>
          <w:sz w:val="22"/>
          <w:szCs w:val="22"/>
          <w:lang w:val="hr-HR" w:eastAsia="hr-HR"/>
        </w:rPr>
        <w:t xml:space="preserve"> godine</w:t>
      </w:r>
    </w:p>
    <w:p w:rsidR="00551B40" w:rsidRPr="00551B40" w:rsidRDefault="00551B40" w:rsidP="00551B40">
      <w:pPr>
        <w:rPr>
          <w:sz w:val="22"/>
          <w:szCs w:val="22"/>
          <w:lang w:val="hr-HR" w:eastAsia="hr-HR"/>
        </w:rPr>
      </w:pPr>
    </w:p>
    <w:p w:rsidR="00502100" w:rsidRPr="00583753" w:rsidRDefault="00502100">
      <w:pPr>
        <w:rPr>
          <w:lang w:val="de-DE"/>
        </w:rPr>
      </w:pPr>
    </w:p>
    <w:sectPr w:rsidR="00502100" w:rsidRPr="00583753" w:rsidSect="00D534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F4C"/>
    <w:multiLevelType w:val="hybridMultilevel"/>
    <w:tmpl w:val="4F3E568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8F1308C"/>
    <w:multiLevelType w:val="hybridMultilevel"/>
    <w:tmpl w:val="1AE415A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0A5A5648"/>
    <w:multiLevelType w:val="hybridMultilevel"/>
    <w:tmpl w:val="A6D245C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0F4034DE"/>
    <w:multiLevelType w:val="hybridMultilevel"/>
    <w:tmpl w:val="452AF02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32437290"/>
    <w:multiLevelType w:val="hybridMultilevel"/>
    <w:tmpl w:val="923804C2"/>
    <w:lvl w:ilvl="0" w:tplc="E534AEEE">
      <w:start w:val="1"/>
      <w:numFmt w:val="decimal"/>
      <w:lvlText w:val="%1."/>
      <w:lvlJc w:val="left"/>
      <w:pPr>
        <w:ind w:left="720" w:hanging="360"/>
      </w:pPr>
      <w:rPr>
        <w:rFonts w:hint="default"/>
        <w:b w:val="0"/>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nsid w:val="35DD2FA7"/>
    <w:multiLevelType w:val="hybridMultilevel"/>
    <w:tmpl w:val="0812E7AC"/>
    <w:lvl w:ilvl="0" w:tplc="2ED03674">
      <w:start w:val="1"/>
      <w:numFmt w:val="decimal"/>
      <w:lvlText w:val="%1."/>
      <w:lvlJc w:val="left"/>
      <w:pPr>
        <w:ind w:left="1080" w:hanging="360"/>
      </w:pPr>
      <w:rPr>
        <w:b w:val="0"/>
        <w:i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37794941"/>
    <w:multiLevelType w:val="hybridMultilevel"/>
    <w:tmpl w:val="EC24C9E6"/>
    <w:lvl w:ilvl="0" w:tplc="041A000F">
      <w:start w:val="1"/>
      <w:numFmt w:val="decimal"/>
      <w:lvlText w:val="%1."/>
      <w:lvlJc w:val="left"/>
      <w:pPr>
        <w:tabs>
          <w:tab w:val="num" w:pos="720"/>
        </w:tabs>
        <w:ind w:left="720" w:hanging="360"/>
      </w:pPr>
      <w:rPr>
        <w:rFonts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7">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48B62DD0"/>
    <w:multiLevelType w:val="hybridMultilevel"/>
    <w:tmpl w:val="310017FC"/>
    <w:lvl w:ilvl="0" w:tplc="041A000F">
      <w:start w:val="1"/>
      <w:numFmt w:val="decimal"/>
      <w:lvlText w:val="%1."/>
      <w:lvlJc w:val="left"/>
      <w:pPr>
        <w:ind w:left="600" w:hanging="360"/>
      </w:pPr>
      <w:rPr>
        <w:rFonts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nsid w:val="502021FD"/>
    <w:multiLevelType w:val="hybridMultilevel"/>
    <w:tmpl w:val="4EBE45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nsid w:val="64CE0D3A"/>
    <w:multiLevelType w:val="hybridMultilevel"/>
    <w:tmpl w:val="4C6C3C7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nsid w:val="67480A41"/>
    <w:multiLevelType w:val="hybridMultilevel"/>
    <w:tmpl w:val="029689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70F379F6"/>
    <w:multiLevelType w:val="hybridMultilevel"/>
    <w:tmpl w:val="3216FBA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7B780732"/>
    <w:multiLevelType w:val="hybridMultilevel"/>
    <w:tmpl w:val="C12E777A"/>
    <w:lvl w:ilvl="0" w:tplc="EE4222DE">
      <w:start w:val="1"/>
      <w:numFmt w:val="decimal"/>
      <w:lvlText w:val="%1."/>
      <w:lvlJc w:val="left"/>
      <w:pPr>
        <w:tabs>
          <w:tab w:val="num" w:pos="720"/>
        </w:tabs>
        <w:ind w:left="720" w:hanging="360"/>
      </w:pPr>
      <w:rPr>
        <w:rFonts w:hint="default"/>
        <w:b w:val="0"/>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4">
    <w:nsid w:val="7F45427B"/>
    <w:multiLevelType w:val="hybridMultilevel"/>
    <w:tmpl w:val="CE24CCE6"/>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6"/>
  </w:num>
  <w:num w:numId="14">
    <w:abstractNumId w:val="12"/>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B40"/>
    <w:rsid w:val="00154540"/>
    <w:rsid w:val="00166E6A"/>
    <w:rsid w:val="001A1311"/>
    <w:rsid w:val="001A2654"/>
    <w:rsid w:val="00296E0A"/>
    <w:rsid w:val="00356644"/>
    <w:rsid w:val="003C4CAB"/>
    <w:rsid w:val="00477B45"/>
    <w:rsid w:val="00502100"/>
    <w:rsid w:val="005023F5"/>
    <w:rsid w:val="00526372"/>
    <w:rsid w:val="00551B40"/>
    <w:rsid w:val="00551DD4"/>
    <w:rsid w:val="00583753"/>
    <w:rsid w:val="005C6824"/>
    <w:rsid w:val="006332F8"/>
    <w:rsid w:val="00640944"/>
    <w:rsid w:val="006F2A5B"/>
    <w:rsid w:val="008526FC"/>
    <w:rsid w:val="009008DF"/>
    <w:rsid w:val="009043CB"/>
    <w:rsid w:val="00960A0B"/>
    <w:rsid w:val="009826E4"/>
    <w:rsid w:val="00CA200E"/>
    <w:rsid w:val="00D27C76"/>
    <w:rsid w:val="00E064FF"/>
    <w:rsid w:val="00E76145"/>
    <w:rsid w:val="00EF759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0A"/>
    <w:rPr>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6332F8"/>
    <w:rPr>
      <w:color w:val="0000FF"/>
      <w:u w:val="single"/>
    </w:rPr>
  </w:style>
  <w:style w:type="paragraph" w:styleId="Tekstbalonia">
    <w:name w:val="Balloon Text"/>
    <w:basedOn w:val="Normal"/>
    <w:link w:val="TekstbaloniaChar"/>
    <w:uiPriority w:val="99"/>
    <w:semiHidden/>
    <w:unhideWhenUsed/>
    <w:rsid w:val="003C4CAB"/>
    <w:rPr>
      <w:rFonts w:ascii="Tahoma" w:hAnsi="Tahoma" w:cs="Tahoma"/>
      <w:sz w:val="16"/>
      <w:szCs w:val="16"/>
    </w:rPr>
  </w:style>
  <w:style w:type="character" w:customStyle="1" w:styleId="TekstbaloniaChar">
    <w:name w:val="Tekst balončića Char"/>
    <w:basedOn w:val="Zadanifontodlomka"/>
    <w:link w:val="Tekstbalonia"/>
    <w:uiPriority w:val="99"/>
    <w:semiHidden/>
    <w:rsid w:val="003C4CAB"/>
    <w:rPr>
      <w:rFonts w:ascii="Tahoma" w:hAnsi="Tahoma" w:cs="Tahoma"/>
      <w:sz w:val="16"/>
      <w:szCs w:val="16"/>
      <w:lang w:val="en-US"/>
    </w:rPr>
  </w:style>
  <w:style w:type="paragraph" w:styleId="Odlomakpopisa">
    <w:name w:val="List Paragraph"/>
    <w:basedOn w:val="Normal"/>
    <w:uiPriority w:val="34"/>
    <w:qFormat/>
    <w:rsid w:val="001A26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0A"/>
    <w:rPr>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6332F8"/>
    <w:rPr>
      <w:color w:val="0000FF"/>
      <w:u w:val="single"/>
    </w:rPr>
  </w:style>
  <w:style w:type="paragraph" w:styleId="Tekstbalonia">
    <w:name w:val="Balloon Text"/>
    <w:basedOn w:val="Normal"/>
    <w:link w:val="TekstbaloniaChar"/>
    <w:uiPriority w:val="99"/>
    <w:semiHidden/>
    <w:unhideWhenUsed/>
    <w:rsid w:val="003C4CAB"/>
    <w:rPr>
      <w:rFonts w:ascii="Tahoma" w:hAnsi="Tahoma" w:cs="Tahoma"/>
      <w:sz w:val="16"/>
      <w:szCs w:val="16"/>
    </w:rPr>
  </w:style>
  <w:style w:type="character" w:customStyle="1" w:styleId="TekstbaloniaChar">
    <w:name w:val="Tekst balončića Char"/>
    <w:basedOn w:val="Zadanifontodlomka"/>
    <w:link w:val="Tekstbalonia"/>
    <w:uiPriority w:val="99"/>
    <w:semiHidden/>
    <w:rsid w:val="003C4CAB"/>
    <w:rPr>
      <w:rFonts w:ascii="Tahoma" w:hAnsi="Tahoma" w:cs="Tahoma"/>
      <w:sz w:val="16"/>
      <w:szCs w:val="16"/>
      <w:lang w:val="en-US"/>
    </w:rPr>
  </w:style>
  <w:style w:type="paragraph" w:styleId="Odlomakpopisa">
    <w:name w:val="List Paragraph"/>
    <w:basedOn w:val="Normal"/>
    <w:uiPriority w:val="34"/>
    <w:qFormat/>
    <w:rsid w:val="001A26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Pages>
  <Words>1792</Words>
  <Characters>10217</Characters>
  <Application>Microsoft Office Word</Application>
  <DocSecurity>0</DocSecurity>
  <Lines>85</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admin</cp:lastModifiedBy>
  <cp:revision>39</cp:revision>
  <cp:lastPrinted>2021-09-09T08:02:00Z</cp:lastPrinted>
  <dcterms:created xsi:type="dcterms:W3CDTF">2018-07-26T09:40:00Z</dcterms:created>
  <dcterms:modified xsi:type="dcterms:W3CDTF">2021-09-10T06:58:00Z</dcterms:modified>
</cp:coreProperties>
</file>