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7A65FD" w:rsidRDefault="00B14349" w:rsidP="00647151">
      <w:pPr>
        <w:spacing w:line="276" w:lineRule="auto"/>
        <w:jc w:val="both"/>
        <w:rPr>
          <w:rFonts w:eastAsiaTheme="minorHAnsi"/>
          <w:b/>
          <w:lang w:eastAsia="en-US"/>
        </w:rPr>
      </w:pPr>
      <w:r w:rsidRPr="00B14349">
        <w:rPr>
          <w:rFonts w:eastAsiaTheme="minorHAnsi"/>
          <w:b/>
          <w:lang w:eastAsia="en-US"/>
        </w:rPr>
        <w:t xml:space="preserve">UPRAVNI ODJEL ZA </w:t>
      </w:r>
      <w:r w:rsidR="00127273">
        <w:rPr>
          <w:rFonts w:eastAsiaTheme="minorHAnsi"/>
          <w:b/>
          <w:lang w:eastAsia="en-US"/>
        </w:rPr>
        <w:t>PROSTORNO UREĐENJE,</w:t>
      </w:r>
    </w:p>
    <w:p w:rsidR="00127273" w:rsidRPr="00B14349" w:rsidRDefault="00127273" w:rsidP="00647151">
      <w:pPr>
        <w:spacing w:line="276" w:lineRule="auto"/>
        <w:jc w:val="both"/>
        <w:rPr>
          <w:rFonts w:eastAsiaTheme="minorHAnsi"/>
          <w:b/>
          <w:lang w:eastAsia="en-US"/>
        </w:rPr>
      </w:pPr>
      <w:r>
        <w:rPr>
          <w:rFonts w:eastAsiaTheme="minorHAnsi"/>
          <w:b/>
          <w:lang w:eastAsia="en-US"/>
        </w:rPr>
        <w:t>ZAŠTITU OKOLIŠA I KOMUNALNE POSLOVE</w:t>
      </w:r>
    </w:p>
    <w:p w:rsidR="00956ED8" w:rsidRPr="00B14349" w:rsidRDefault="00956ED8" w:rsidP="00956ED8">
      <w:pPr>
        <w:pStyle w:val="NoSpacing1"/>
        <w:spacing w:line="240" w:lineRule="auto"/>
        <w:jc w:val="both"/>
        <w:rPr>
          <w:rFonts w:ascii="Times New Roman" w:hAnsi="Times New Roman"/>
          <w:b/>
          <w:sz w:val="23"/>
          <w:szCs w:val="23"/>
        </w:rPr>
      </w:pPr>
      <w:r w:rsidRPr="00B14349">
        <w:rPr>
          <w:rFonts w:ascii="Times New Roman" w:hAnsi="Times New Roman"/>
          <w:b/>
          <w:sz w:val="23"/>
          <w:szCs w:val="23"/>
        </w:rPr>
        <w:t xml:space="preserve">Povjerenstvo za provedbu </w:t>
      </w:r>
      <w:r w:rsidR="00B14349" w:rsidRPr="00B14349">
        <w:rPr>
          <w:rFonts w:ascii="Times New Roman" w:hAnsi="Times New Roman"/>
          <w:b/>
          <w:sz w:val="23"/>
          <w:szCs w:val="23"/>
        </w:rPr>
        <w:t>javnog natječaja</w:t>
      </w:r>
      <w:r w:rsidRPr="00B14349">
        <w:rPr>
          <w:rFonts w:ascii="Times New Roman" w:hAnsi="Times New Roman"/>
          <w:b/>
          <w:sz w:val="23"/>
          <w:szCs w:val="23"/>
        </w:rPr>
        <w:t xml:space="preserve"> za prijam u službu</w:t>
      </w:r>
    </w:p>
    <w:p w:rsidR="00B14349" w:rsidRPr="00B14349" w:rsidRDefault="00127273" w:rsidP="000A2D06">
      <w:pPr>
        <w:spacing w:line="276" w:lineRule="auto"/>
        <w:jc w:val="both"/>
        <w:rPr>
          <w:rFonts w:eastAsiaTheme="minorHAnsi"/>
          <w:b/>
          <w:lang w:eastAsia="en-US"/>
        </w:rPr>
      </w:pPr>
      <w:r>
        <w:rPr>
          <w:b/>
        </w:rPr>
        <w:t>referenta z</w:t>
      </w:r>
      <w:r w:rsidR="004D78C5">
        <w:rPr>
          <w:b/>
        </w:rPr>
        <w:t>a uredsko poslovanje</w:t>
      </w:r>
    </w:p>
    <w:p w:rsidR="00B14349" w:rsidRPr="00B14349" w:rsidRDefault="00647151" w:rsidP="00B14349">
      <w:pPr>
        <w:spacing w:line="276" w:lineRule="auto"/>
        <w:jc w:val="both"/>
        <w:rPr>
          <w:rFonts w:eastAsiaTheme="minorHAnsi"/>
          <w:b/>
          <w:lang w:eastAsia="en-US"/>
        </w:rPr>
      </w:pPr>
      <w:r>
        <w:rPr>
          <w:rFonts w:eastAsiaTheme="minorHAnsi"/>
          <w:b/>
          <w:lang w:eastAsia="en-US"/>
        </w:rPr>
        <w:t>KLASA: 112-0</w:t>
      </w:r>
      <w:r w:rsidR="004D78C5">
        <w:rPr>
          <w:rFonts w:eastAsiaTheme="minorHAnsi"/>
          <w:b/>
          <w:lang w:eastAsia="en-US"/>
        </w:rPr>
        <w:t>2</w:t>
      </w:r>
      <w:r>
        <w:rPr>
          <w:rFonts w:eastAsiaTheme="minorHAnsi"/>
          <w:b/>
          <w:lang w:eastAsia="en-US"/>
        </w:rPr>
        <w:t>/1</w:t>
      </w:r>
      <w:r w:rsidR="004D78C5">
        <w:rPr>
          <w:rFonts w:eastAsiaTheme="minorHAnsi"/>
          <w:b/>
          <w:lang w:eastAsia="en-US"/>
        </w:rPr>
        <w:t>9</w:t>
      </w:r>
      <w:r>
        <w:rPr>
          <w:rFonts w:eastAsiaTheme="minorHAnsi"/>
          <w:b/>
          <w:lang w:eastAsia="en-US"/>
        </w:rPr>
        <w:t>-01/</w:t>
      </w:r>
      <w:r w:rsidR="00127273">
        <w:rPr>
          <w:rFonts w:eastAsiaTheme="minorHAnsi"/>
          <w:b/>
          <w:lang w:eastAsia="en-US"/>
        </w:rPr>
        <w:t>2</w:t>
      </w:r>
    </w:p>
    <w:p w:rsidR="00B14349" w:rsidRPr="00296932" w:rsidRDefault="00B14349" w:rsidP="00B14349">
      <w:pPr>
        <w:spacing w:line="276" w:lineRule="auto"/>
        <w:jc w:val="both"/>
        <w:rPr>
          <w:rFonts w:eastAsiaTheme="minorHAnsi"/>
          <w:b/>
          <w:lang w:eastAsia="en-US"/>
        </w:rPr>
      </w:pPr>
      <w:r w:rsidRPr="00B14349">
        <w:rPr>
          <w:rFonts w:eastAsiaTheme="minorHAnsi"/>
          <w:b/>
          <w:lang w:eastAsia="en-US"/>
        </w:rPr>
        <w:t>URBROJ: 2198/1-</w:t>
      </w:r>
      <w:r w:rsidR="00127273">
        <w:rPr>
          <w:rFonts w:eastAsiaTheme="minorHAnsi"/>
          <w:b/>
          <w:lang w:eastAsia="en-US"/>
        </w:rPr>
        <w:t>07</w:t>
      </w:r>
      <w:r w:rsidRPr="00B14349">
        <w:rPr>
          <w:rFonts w:eastAsiaTheme="minorHAnsi"/>
          <w:b/>
          <w:lang w:eastAsia="en-US"/>
        </w:rPr>
        <w:t>-1</w:t>
      </w:r>
      <w:r w:rsidR="004D78C5">
        <w:rPr>
          <w:rFonts w:eastAsiaTheme="minorHAnsi"/>
          <w:b/>
          <w:lang w:eastAsia="en-US"/>
        </w:rPr>
        <w:t>9</w:t>
      </w:r>
      <w:r w:rsidRPr="00B14349">
        <w:rPr>
          <w:rFonts w:eastAsiaTheme="minorHAnsi"/>
          <w:b/>
          <w:lang w:eastAsia="en-US"/>
        </w:rPr>
        <w:t>-</w:t>
      </w:r>
      <w:r w:rsidR="004D78C5">
        <w:rPr>
          <w:rFonts w:eastAsiaTheme="minorHAnsi"/>
          <w:b/>
          <w:lang w:eastAsia="en-US"/>
        </w:rPr>
        <w:t>21</w:t>
      </w:r>
    </w:p>
    <w:p w:rsidR="00D3439D" w:rsidRPr="004574A3" w:rsidRDefault="00D3439D" w:rsidP="00D3439D">
      <w:pPr>
        <w:rPr>
          <w:b/>
        </w:rPr>
      </w:pPr>
    </w:p>
    <w:p w:rsidR="00D3439D" w:rsidRPr="00296932" w:rsidRDefault="00D3439D" w:rsidP="00D3439D">
      <w:pPr>
        <w:rPr>
          <w:b/>
        </w:rPr>
      </w:pPr>
      <w:r w:rsidRPr="00296932">
        <w:rPr>
          <w:b/>
        </w:rPr>
        <w:t xml:space="preserve">Zadar, </w:t>
      </w:r>
      <w:r w:rsidR="002C0F2B">
        <w:rPr>
          <w:b/>
        </w:rPr>
        <w:t>3</w:t>
      </w:r>
      <w:r w:rsidR="0052757E" w:rsidRPr="00296932">
        <w:rPr>
          <w:b/>
        </w:rPr>
        <w:t>.</w:t>
      </w:r>
      <w:r w:rsidRPr="00296932">
        <w:rPr>
          <w:b/>
        </w:rPr>
        <w:t xml:space="preserve"> </w:t>
      </w:r>
      <w:r w:rsidR="004D78C5">
        <w:rPr>
          <w:b/>
        </w:rPr>
        <w:t>travnja</w:t>
      </w:r>
      <w:r w:rsidRPr="00296932">
        <w:rPr>
          <w:b/>
        </w:rPr>
        <w:t xml:space="preserve"> 201</w:t>
      </w:r>
      <w:r w:rsidR="004D78C5">
        <w:rPr>
          <w:b/>
        </w:rPr>
        <w:t>9</w:t>
      </w:r>
      <w:r w:rsidRPr="00296932">
        <w:rPr>
          <w:b/>
        </w:rPr>
        <w:t xml:space="preserve">. </w:t>
      </w:r>
      <w:r w:rsidR="00C86836" w:rsidRPr="00296932">
        <w:rPr>
          <w:b/>
        </w:rPr>
        <w:t>g</w:t>
      </w:r>
      <w:r w:rsidRPr="00296932">
        <w:rPr>
          <w:b/>
        </w:rPr>
        <w:t>odine</w:t>
      </w: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1105" w:rsidRPr="004574A3">
        <w:t>)</w:t>
      </w:r>
      <w:r w:rsidRPr="004574A3">
        <w:t xml:space="preserve">, tročlano </w:t>
      </w:r>
      <w:r w:rsidR="000B6AD7">
        <w:t>P</w:t>
      </w:r>
      <w:r w:rsidRPr="004574A3">
        <w:t xml:space="preserve">ovjerenstvo za provedbu </w:t>
      </w:r>
      <w:r w:rsidR="00B14349">
        <w:t>javnog natječaja</w:t>
      </w:r>
      <w:r w:rsidR="00B52369">
        <w:t xml:space="preserve"> </w:t>
      </w:r>
      <w:r w:rsidR="00B52369" w:rsidRPr="00933326">
        <w:t xml:space="preserve">za prijam u službu </w:t>
      </w:r>
      <w:r w:rsidR="00AA79BA">
        <w:t>referent</w:t>
      </w:r>
      <w:r w:rsidR="00B25A9B">
        <w:t>a</w:t>
      </w:r>
      <w:r w:rsidR="00AA79BA">
        <w:t xml:space="preserve"> za </w:t>
      </w:r>
      <w:r w:rsidR="00127273">
        <w:t>uredsko poslovanje</w:t>
      </w:r>
      <w:r w:rsidR="00AA79BA">
        <w:t xml:space="preserve"> </w:t>
      </w:r>
      <w:r w:rsidR="000B6AD7">
        <w:t xml:space="preserve">(u daljnjem tekstu: Povjerenstvo) </w:t>
      </w:r>
      <w:r w:rsidR="00B94EE8">
        <w:t xml:space="preserve">u </w:t>
      </w:r>
      <w:r w:rsidR="00956ED8">
        <w:t xml:space="preserve">Upravni odjel za </w:t>
      </w:r>
      <w:r w:rsidR="00127273">
        <w:t>prostorno uređenje, zaštitu okoliša i komunalne poslove</w:t>
      </w:r>
      <w:r w:rsidR="00B94EE8">
        <w:t xml:space="preserve"> Zadarske županije</w:t>
      </w:r>
      <w:r w:rsidR="00077860">
        <w:t>,</w:t>
      </w:r>
      <w:r w:rsidRPr="004574A3">
        <w:t xml:space="preserve"> </w:t>
      </w:r>
      <w:r w:rsidR="004D78C5">
        <w:t xml:space="preserve">s mjestom rada u Zadru,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B14349">
        <w:t>javni natječaj</w:t>
      </w:r>
      <w:r w:rsidR="00B52369">
        <w:t xml:space="preserve"> za prijam </w:t>
      </w:r>
      <w:r w:rsidR="003056F5">
        <w:t xml:space="preserve">u službu </w:t>
      </w:r>
      <w:r w:rsidR="00AA79BA">
        <w:t xml:space="preserve">referenta za </w:t>
      </w:r>
      <w:r w:rsidR="00127273">
        <w:t>uredsko poslovanje</w:t>
      </w:r>
      <w:r w:rsidR="00507600" w:rsidRPr="00E85ABA">
        <w:t xml:space="preserve">, </w:t>
      </w:r>
      <w:r w:rsidR="00956ED8">
        <w:t xml:space="preserve">radno mjesto broj </w:t>
      </w:r>
      <w:r w:rsidR="00127273">
        <w:t>69</w:t>
      </w:r>
      <w:r w:rsidR="00956ED8">
        <w:t>.</w:t>
      </w:r>
      <w:r w:rsidR="004D78C5">
        <w:t>, a sada 70.</w:t>
      </w:r>
      <w:r w:rsidR="00956ED8">
        <w:t xml:space="preserve"> iz Pravilnika o unutarnjem redu upravnih tijela Zadarske županije („Službeni glasnik Zadarske županije“ broj 1/18</w:t>
      </w:r>
      <w:r w:rsidR="004D78C5">
        <w:t>, 2/19</w:t>
      </w:r>
      <w:r w:rsidR="00956ED8">
        <w:t xml:space="preserve">) </w:t>
      </w:r>
      <w:r w:rsidR="00B14349">
        <w:t xml:space="preserve">na </w:t>
      </w:r>
      <w:r w:rsidR="004D78C5">
        <w:t>ne</w:t>
      </w:r>
      <w:r w:rsidR="00B14349">
        <w:t>određeno vrijeme</w:t>
      </w:r>
      <w:r w:rsidR="00AA79BA">
        <w:t xml:space="preserve"> </w:t>
      </w:r>
      <w:r w:rsidR="004D78C5">
        <w:t>uz obvezni probni rad u trajanju od 3 mjeseca</w:t>
      </w:r>
      <w:r w:rsidR="00B52369">
        <w:t xml:space="preserve">, </w:t>
      </w:r>
      <w:bookmarkStart w:id="0" w:name="_GoBack"/>
      <w:bookmarkEnd w:id="0"/>
      <w:r w:rsidR="00B52369" w:rsidRPr="00933326">
        <w:t>objavljen</w:t>
      </w:r>
      <w:r w:rsidR="00956ED8">
        <w:t>og</w:t>
      </w:r>
      <w:r w:rsidR="00B52369" w:rsidRPr="00933326">
        <w:t xml:space="preserve"> </w:t>
      </w:r>
      <w:r w:rsidR="00B14349">
        <w:t xml:space="preserve">u „Narodnim novinama“ broj </w:t>
      </w:r>
      <w:r w:rsidR="004D78C5">
        <w:t>22</w:t>
      </w:r>
      <w:r w:rsidR="00B14349">
        <w:t>/201</w:t>
      </w:r>
      <w:r w:rsidR="004D78C5">
        <w:t>9</w:t>
      </w:r>
      <w:r w:rsidR="00B14349" w:rsidRPr="001F4AFE">
        <w:t xml:space="preserve"> od </w:t>
      </w:r>
      <w:r w:rsidR="004D78C5">
        <w:t>6</w:t>
      </w:r>
      <w:r w:rsidR="00B14349" w:rsidRPr="001F4AFE">
        <w:t xml:space="preserve">. </w:t>
      </w:r>
      <w:r w:rsidR="004D78C5">
        <w:t>ožujka</w:t>
      </w:r>
      <w:r w:rsidR="00B14349" w:rsidRPr="001F4AFE">
        <w:t xml:space="preserve"> 201</w:t>
      </w:r>
      <w:r w:rsidR="004D78C5">
        <w:t>9</w:t>
      </w:r>
      <w:r w:rsidR="00B14349" w:rsidRPr="001F4AFE">
        <w:t>. godine</w:t>
      </w:r>
      <w:r w:rsidR="00CA38D9" w:rsidRPr="00E85ABA">
        <w:t>,</w:t>
      </w:r>
      <w:r w:rsidRPr="00E85ABA">
        <w:t xml:space="preserve"> održat</w:t>
      </w:r>
      <w:r w:rsidR="007513AC" w:rsidRPr="00E85ABA">
        <w:t xml:space="preserve"> će se</w:t>
      </w:r>
      <w:r w:rsidR="00CA38D9" w:rsidRPr="00E85ABA">
        <w:t>:</w:t>
      </w:r>
      <w:r w:rsidRPr="00E85ABA">
        <w:t xml:space="preserve"> </w:t>
      </w:r>
    </w:p>
    <w:p w:rsidR="00801618" w:rsidRPr="00296932" w:rsidRDefault="00801618" w:rsidP="00801618"/>
    <w:p w:rsidR="00801618" w:rsidRPr="00296932" w:rsidRDefault="00801618" w:rsidP="00801618">
      <w:pPr>
        <w:jc w:val="center"/>
        <w:rPr>
          <w:b/>
          <w:u w:val="single"/>
        </w:rPr>
      </w:pPr>
      <w:r w:rsidRPr="00296932">
        <w:rPr>
          <w:b/>
          <w:u w:val="single"/>
        </w:rPr>
        <w:t xml:space="preserve">dana </w:t>
      </w:r>
      <w:r w:rsidR="004D78C5">
        <w:rPr>
          <w:b/>
          <w:u w:val="single"/>
        </w:rPr>
        <w:t>10</w:t>
      </w:r>
      <w:r w:rsidRPr="00296932">
        <w:rPr>
          <w:b/>
          <w:u w:val="single"/>
        </w:rPr>
        <w:t xml:space="preserve">. </w:t>
      </w:r>
      <w:r w:rsidR="004D78C5">
        <w:rPr>
          <w:b/>
          <w:u w:val="single"/>
        </w:rPr>
        <w:t>travnja</w:t>
      </w:r>
      <w:r w:rsidRPr="00296932">
        <w:rPr>
          <w:b/>
          <w:u w:val="single"/>
        </w:rPr>
        <w:t xml:space="preserve"> (</w:t>
      </w:r>
      <w:r w:rsidR="004D78C5">
        <w:rPr>
          <w:b/>
          <w:u w:val="single"/>
        </w:rPr>
        <w:t>srijeda</w:t>
      </w:r>
      <w:r w:rsidR="00964C9D" w:rsidRPr="00296932">
        <w:rPr>
          <w:b/>
          <w:u w:val="single"/>
        </w:rPr>
        <w:t>)</w:t>
      </w:r>
      <w:r w:rsidRPr="00296932">
        <w:rPr>
          <w:b/>
          <w:u w:val="single"/>
        </w:rPr>
        <w:t xml:space="preserve"> 201</w:t>
      </w:r>
      <w:r w:rsidR="004D78C5">
        <w:rPr>
          <w:b/>
          <w:u w:val="single"/>
        </w:rPr>
        <w:t>9</w:t>
      </w:r>
      <w:r w:rsidRPr="00296932">
        <w:rPr>
          <w:b/>
          <w:u w:val="single"/>
        </w:rPr>
        <w:t xml:space="preserve">. godine u Domu Županije u prostorijama </w:t>
      </w:r>
      <w:r w:rsidR="004D78C5">
        <w:rPr>
          <w:b/>
          <w:u w:val="single"/>
        </w:rPr>
        <w:t>Male</w:t>
      </w:r>
      <w:r w:rsidRPr="00296932">
        <w:rPr>
          <w:b/>
          <w:u w:val="single"/>
        </w:rPr>
        <w:t xml:space="preserve"> vijećnice, Božidara </w:t>
      </w:r>
      <w:proofErr w:type="spellStart"/>
      <w:r w:rsidRPr="00296932">
        <w:rPr>
          <w:b/>
          <w:u w:val="single"/>
        </w:rPr>
        <w:t>Petranovića</w:t>
      </w:r>
      <w:proofErr w:type="spellEnd"/>
      <w:r w:rsidRPr="00296932">
        <w:rPr>
          <w:b/>
          <w:u w:val="single"/>
        </w:rPr>
        <w:t xml:space="preserve"> 8, 23000 Zadar, s početkom u </w:t>
      </w:r>
      <w:r w:rsidR="009E5B37">
        <w:rPr>
          <w:b/>
          <w:u w:val="single"/>
        </w:rPr>
        <w:t>1</w:t>
      </w:r>
      <w:r w:rsidR="004D78C5">
        <w:rPr>
          <w:b/>
          <w:u w:val="single"/>
        </w:rPr>
        <w:t>2</w:t>
      </w:r>
      <w:r w:rsidR="001D1FFC" w:rsidRPr="00296932">
        <w:rPr>
          <w:b/>
          <w:u w:val="single"/>
        </w:rPr>
        <w:t>,</w:t>
      </w:r>
      <w:r w:rsidR="004D78C5">
        <w:rPr>
          <w:b/>
          <w:u w:val="single"/>
        </w:rPr>
        <w:t>3</w:t>
      </w:r>
      <w:r w:rsidR="00B14349" w:rsidRPr="00296932">
        <w:rPr>
          <w:b/>
          <w:u w:val="single"/>
        </w:rPr>
        <w:t>0</w:t>
      </w:r>
      <w:r w:rsidRPr="00296932">
        <w:rPr>
          <w:b/>
          <w:u w:val="single"/>
        </w:rPr>
        <w:t xml:space="preserve"> sati</w:t>
      </w:r>
    </w:p>
    <w:p w:rsidR="00801618" w:rsidRPr="00B14349" w:rsidRDefault="00801618" w:rsidP="00801618">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B14349">
        <w:rPr>
          <w:b/>
        </w:rPr>
        <w:t>javnog natječaja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0A1D5C" w:rsidRPr="00E85ABA">
        <w:t>).</w:t>
      </w:r>
    </w:p>
    <w:p w:rsidR="00AF46FD" w:rsidRPr="00841BCB" w:rsidRDefault="00AF46FD" w:rsidP="00D3439D">
      <w:pPr>
        <w:jc w:val="both"/>
        <w:rPr>
          <w:b/>
          <w:color w:val="FF0000"/>
        </w:rPr>
      </w:pPr>
    </w:p>
    <w:p w:rsidR="00D3439D" w:rsidRPr="004A26BB" w:rsidRDefault="00377326" w:rsidP="00D3439D">
      <w:pPr>
        <w:jc w:val="both"/>
      </w:pPr>
      <w:r w:rsidRPr="004A26BB">
        <w:t xml:space="preserve">1. </w:t>
      </w:r>
      <w:r w:rsidR="00551C81" w:rsidRPr="004A26BB">
        <w:t>Kandidati su se dužni pridržavati utvrđenog vremena testiranja. Za</w:t>
      </w:r>
      <w:r w:rsidR="00E71EDD" w:rsidRPr="004A26BB">
        <w:t xml:space="preserve"> kandidat</w:t>
      </w:r>
      <w:r w:rsidRPr="004A26BB">
        <w:t>a</w:t>
      </w:r>
      <w:r w:rsidR="00D3439D" w:rsidRPr="004A26BB">
        <w:t xml:space="preserve">, koji </w:t>
      </w:r>
      <w:r w:rsidRPr="004A26BB">
        <w:t xml:space="preserve">udovoljava propisanim i objavljenim uvjetima </w:t>
      </w:r>
      <w:r w:rsidR="00B14349">
        <w:t>javnog natječaja</w:t>
      </w:r>
      <w:r w:rsidR="00D3439D" w:rsidRPr="004A26BB">
        <w:t>, a</w:t>
      </w:r>
      <w:r w:rsidR="00E71EDD" w:rsidRPr="004A26BB">
        <w:t xml:space="preserve"> koji</w:t>
      </w:r>
      <w:r w:rsidR="00D3439D" w:rsidRPr="004A26BB">
        <w:t xml:space="preserve"> ne pristupi </w:t>
      </w:r>
      <w:r w:rsidR="00006BB6" w:rsidRPr="004A26BB">
        <w:t>prethodnoj provjeri 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B14349">
        <w:t>javni natječaj</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t xml:space="preserve">2. </w:t>
      </w:r>
      <w:r w:rsidR="00C012FF" w:rsidRPr="004A26BB">
        <w:t>Mole se kandidati sa sobom ponijeti osobnu iskaznicu ili drugu identifikacijsku ispravu</w:t>
      </w:r>
      <w:r w:rsidRPr="004A26BB">
        <w:t>.</w:t>
      </w:r>
    </w:p>
    <w:p w:rsidR="00C012FF" w:rsidRPr="00841BCB" w:rsidRDefault="00C012FF" w:rsidP="00D3439D">
      <w:pPr>
        <w:jc w:val="both"/>
        <w:rPr>
          <w:color w:val="FF0000"/>
        </w:rPr>
      </w:pPr>
    </w:p>
    <w:p w:rsidR="005433DE" w:rsidRPr="004A26BB" w:rsidRDefault="00377326" w:rsidP="00D3439D">
      <w:pPr>
        <w:jc w:val="both"/>
      </w:pPr>
      <w:r w:rsidRPr="004A26BB">
        <w:lastRenderedPageBreak/>
        <w:t xml:space="preserve">3.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Ukoliko se kandidat ponaša neprimjereno ili prekrši neko od prethodno opis</w:t>
      </w:r>
      <w:r w:rsidR="003056F5">
        <w:t>a</w:t>
      </w:r>
      <w:r w:rsidRPr="004A26BB">
        <w:t xml:space="preserve">nih pravila, bit će zamoljen da se udalji sa testiranja, a njegov rezultat i rad Povjerenstvo neće bodovati. </w:t>
      </w:r>
    </w:p>
    <w:p w:rsidR="005433DE" w:rsidRPr="00841BCB" w:rsidRDefault="005433DE" w:rsidP="005433DE">
      <w:pPr>
        <w:jc w:val="both"/>
        <w:rPr>
          <w:color w:val="FF0000"/>
        </w:rPr>
      </w:pPr>
    </w:p>
    <w:p w:rsidR="00127273" w:rsidRPr="00127273" w:rsidRDefault="004A26BB" w:rsidP="00127273">
      <w:pPr>
        <w:jc w:val="both"/>
      </w:pPr>
      <w:r>
        <w:t>4.</w:t>
      </w:r>
      <w:r w:rsidRPr="004A26BB">
        <w:t xml:space="preserve"> </w:t>
      </w:r>
      <w:r w:rsidR="00127273" w:rsidRPr="00127273">
        <w:t>Pravni izvori za pripremanje kandidata za prethodnu provjeru znanja za referenta za uredsko poslovanje, radno mjesto broj 69.</w:t>
      </w:r>
      <w:r w:rsidR="004D78C5">
        <w:t>, a sada 70.</w:t>
      </w:r>
      <w:r w:rsidR="00127273" w:rsidRPr="00127273">
        <w:t xml:space="preserve"> iz  Pravilnika o unutarnjem redu upravnih tijela Zadarske županije u Upravnom odjelu za prostorno uređenje, zaštitu okoliša i komunalne poslove</w:t>
      </w:r>
      <w:r w:rsidR="004D78C5">
        <w:t>, mjesto rada Zadar,</w:t>
      </w:r>
      <w:r w:rsidR="00127273" w:rsidRPr="00127273">
        <w:t xml:space="preserve"> su sljedeći: </w:t>
      </w:r>
    </w:p>
    <w:p w:rsidR="004D78C5" w:rsidRPr="004D78C5" w:rsidRDefault="004D78C5" w:rsidP="004D78C5">
      <w:pPr>
        <w:numPr>
          <w:ilvl w:val="0"/>
          <w:numId w:val="17"/>
        </w:numPr>
        <w:spacing w:after="200"/>
        <w:contextualSpacing/>
        <w:jc w:val="both"/>
      </w:pPr>
      <w:r w:rsidRPr="004D78C5">
        <w:t>Zakon o općem upravnom postupku („Narodne novine“ broj 47/2009);</w:t>
      </w:r>
    </w:p>
    <w:p w:rsidR="004D78C5" w:rsidRPr="004D78C5" w:rsidRDefault="004D78C5" w:rsidP="004D78C5">
      <w:pPr>
        <w:numPr>
          <w:ilvl w:val="0"/>
          <w:numId w:val="17"/>
        </w:numPr>
        <w:spacing w:after="200"/>
        <w:contextualSpacing/>
        <w:jc w:val="both"/>
      </w:pPr>
      <w:r w:rsidRPr="004D78C5">
        <w:t xml:space="preserve">Uredba o uredskom poslovanju („Narodne novine“ broj 7/2009); </w:t>
      </w:r>
    </w:p>
    <w:p w:rsidR="004D78C5" w:rsidRPr="004D78C5" w:rsidRDefault="004D78C5" w:rsidP="004D78C5">
      <w:pPr>
        <w:numPr>
          <w:ilvl w:val="0"/>
          <w:numId w:val="17"/>
        </w:numPr>
        <w:spacing w:after="200"/>
        <w:contextualSpacing/>
        <w:jc w:val="both"/>
      </w:pPr>
      <w:r w:rsidRPr="004D78C5">
        <w:t>Zakon o arhivskom gradivu i arhivima („Narodne novine“ broj 61/2018);</w:t>
      </w:r>
    </w:p>
    <w:p w:rsidR="004D78C5" w:rsidRPr="004D78C5" w:rsidRDefault="004D78C5" w:rsidP="004D78C5">
      <w:pPr>
        <w:numPr>
          <w:ilvl w:val="0"/>
          <w:numId w:val="17"/>
        </w:numPr>
        <w:spacing w:after="200"/>
        <w:contextualSpacing/>
        <w:jc w:val="both"/>
      </w:pPr>
      <w:r w:rsidRPr="004D78C5">
        <w:t xml:space="preserve">Pravilnik o zaštiti i čuvanju arhivskog i </w:t>
      </w:r>
      <w:proofErr w:type="spellStart"/>
      <w:r w:rsidRPr="004D78C5">
        <w:t>registraturnog</w:t>
      </w:r>
      <w:proofErr w:type="spellEnd"/>
      <w:r w:rsidRPr="004D78C5">
        <w:t xml:space="preserve"> gradiva izvan arhiva („Narodne novine“ broj 63/2004, 106/2007, 46/2017, 61/2018);</w:t>
      </w:r>
    </w:p>
    <w:p w:rsidR="004D78C5" w:rsidRPr="004D78C5" w:rsidRDefault="004D78C5" w:rsidP="004D78C5">
      <w:pPr>
        <w:numPr>
          <w:ilvl w:val="0"/>
          <w:numId w:val="17"/>
        </w:numPr>
        <w:spacing w:after="200"/>
        <w:contextualSpacing/>
        <w:jc w:val="both"/>
      </w:pPr>
      <w:r w:rsidRPr="004D78C5">
        <w:t>Pravilnik o predaji arhivskog gradiva arhivima („Narodne novine“ broj 90/2002, 46/2017, 61/2018);</w:t>
      </w:r>
    </w:p>
    <w:p w:rsidR="004D78C5" w:rsidRPr="004D78C5" w:rsidRDefault="004D78C5" w:rsidP="004D78C5">
      <w:pPr>
        <w:numPr>
          <w:ilvl w:val="0"/>
          <w:numId w:val="17"/>
        </w:numPr>
        <w:spacing w:after="200"/>
        <w:contextualSpacing/>
        <w:jc w:val="both"/>
      </w:pPr>
      <w:r w:rsidRPr="004D78C5">
        <w:rPr>
          <w:rFonts w:eastAsiaTheme="minorHAnsi"/>
          <w:lang w:eastAsia="en-US"/>
        </w:rPr>
        <w:t>Statut Zadarske županije („Službeni glasnik Zadarske županije“ broj 15/2009, 7/2010, 11/2010, 4/2012, 2/2013, 14/2013, 3/2018).</w:t>
      </w:r>
    </w:p>
    <w:p w:rsidR="004D78C5" w:rsidRPr="004D78C5" w:rsidRDefault="004D78C5" w:rsidP="004D78C5">
      <w:pPr>
        <w:jc w:val="both"/>
      </w:pPr>
    </w:p>
    <w:p w:rsidR="004D78C5" w:rsidRPr="004D78C5" w:rsidRDefault="004D78C5" w:rsidP="004D78C5">
      <w:pPr>
        <w:jc w:val="both"/>
      </w:pPr>
      <w:r w:rsidRPr="004D78C5">
        <w:t xml:space="preserve">Izvori za pripremu kandidata objavljeni u «Narodnim novinama» dostupni su na mrežnoj stranici </w:t>
      </w:r>
      <w:hyperlink r:id="rId16" w:history="1">
        <w:r w:rsidRPr="004D78C5">
          <w:rPr>
            <w:rFonts w:eastAsiaTheme="minorHAnsi"/>
            <w:color w:val="0000FF" w:themeColor="hyperlink"/>
            <w:u w:val="single"/>
            <w:lang w:eastAsia="en-US"/>
          </w:rPr>
          <w:t>https://narodne-novine.nn.hr/</w:t>
        </w:r>
      </w:hyperlink>
      <w:r w:rsidRPr="004D78C5">
        <w:t xml:space="preserve">, izvor pod br. 6. objavljen u „Službenom glasniku Zadarske županije“ dostupan je na linku </w:t>
      </w:r>
      <w:hyperlink r:id="rId17" w:history="1">
        <w:r w:rsidRPr="004D78C5">
          <w:rPr>
            <w:rFonts w:eastAsiaTheme="minorHAnsi"/>
            <w:color w:val="0000FF" w:themeColor="hyperlink"/>
            <w:u w:val="single"/>
            <w:lang w:eastAsia="en-US"/>
          </w:rPr>
          <w:t>https://glasnik.zadarska-zupanija.hr/</w:t>
        </w:r>
      </w:hyperlink>
      <w:r w:rsidRPr="004D78C5">
        <w:t xml:space="preserve"> .</w:t>
      </w:r>
    </w:p>
    <w:p w:rsidR="004D78C5" w:rsidRDefault="004D78C5" w:rsidP="00956ED8">
      <w:pPr>
        <w:jc w:val="both"/>
        <w:rPr>
          <w:rFonts w:eastAsiaTheme="minorHAnsi"/>
          <w:lang w:eastAsia="en-US"/>
        </w:rPr>
      </w:pPr>
    </w:p>
    <w:p w:rsidR="00956ED8" w:rsidRPr="00956ED8" w:rsidRDefault="00956ED8" w:rsidP="00956ED8">
      <w:pPr>
        <w:jc w:val="both"/>
        <w:rPr>
          <w:rFonts w:eastAsiaTheme="minorHAnsi"/>
          <w:lang w:eastAsia="en-US"/>
        </w:rPr>
      </w:pPr>
      <w:r>
        <w:rPr>
          <w:rFonts w:eastAsiaTheme="minorHAnsi"/>
          <w:lang w:eastAsia="en-US"/>
        </w:rPr>
        <w:t xml:space="preserve">5. </w:t>
      </w:r>
      <w:r w:rsidRPr="00956ED8">
        <w:rPr>
          <w:rFonts w:eastAsiaTheme="minorHAnsi"/>
          <w:lang w:eastAsia="en-US"/>
        </w:rPr>
        <w:t>Prethodna provjera znanja i sposobnosti kandidata obuhvaća:</w:t>
      </w:r>
    </w:p>
    <w:p w:rsidR="00956ED8" w:rsidRPr="00956ED8" w:rsidRDefault="00956ED8" w:rsidP="00956ED8">
      <w:pPr>
        <w:jc w:val="both"/>
        <w:rPr>
          <w:rFonts w:eastAsiaTheme="minorHAnsi"/>
          <w:lang w:eastAsia="en-US"/>
        </w:rPr>
      </w:pPr>
      <w:r w:rsidRPr="00956ED8">
        <w:rPr>
          <w:rFonts w:eastAsiaTheme="minorHAnsi"/>
          <w:lang w:eastAsia="en-US"/>
        </w:rPr>
        <w:t>- pisano provjeru znanja iz područja navedenih u pravnim izvorima za pripremanje     kandidata,</w:t>
      </w:r>
    </w:p>
    <w:p w:rsidR="00956ED8" w:rsidRPr="00956ED8" w:rsidRDefault="00956ED8" w:rsidP="00956ED8">
      <w:pPr>
        <w:jc w:val="both"/>
        <w:rPr>
          <w:rFonts w:eastAsiaTheme="minorHAnsi"/>
          <w:lang w:eastAsia="en-US"/>
        </w:rPr>
      </w:pPr>
      <w:r w:rsidRPr="00956ED8">
        <w:rPr>
          <w:rFonts w:eastAsiaTheme="minorHAnsi"/>
          <w:lang w:eastAsia="en-US"/>
        </w:rPr>
        <w:t xml:space="preserve">-  intervju. </w:t>
      </w:r>
    </w:p>
    <w:p w:rsidR="00956ED8" w:rsidRDefault="00956ED8" w:rsidP="006A1F03">
      <w:pPr>
        <w:jc w:val="both"/>
      </w:pPr>
    </w:p>
    <w:p w:rsidR="00956ED8" w:rsidRPr="00956ED8" w:rsidRDefault="00377326" w:rsidP="00956ED8">
      <w:pPr>
        <w:jc w:val="both"/>
        <w:rPr>
          <w:rFonts w:eastAsiaTheme="minorHAnsi"/>
          <w:lang w:eastAsia="en-US"/>
        </w:rPr>
      </w:pPr>
      <w:r w:rsidRPr="004A26BB">
        <w:t xml:space="preserve">6. </w:t>
      </w:r>
      <w:r w:rsidR="00956ED8" w:rsidRPr="00956ED8">
        <w:rPr>
          <w:rFonts w:eastAsiaTheme="minorHAnsi"/>
          <w:lang w:eastAsia="en-US"/>
        </w:rPr>
        <w:t xml:space="preserve">Za svaki dio provjere, kandidatima se dodjeljuje broj bodova od 1 do 10, te maksimalan broj bodova koje kandidat može ostvariti na prethodnoj provjeri znanja i sposobnosti je </w:t>
      </w:r>
      <w:r w:rsidR="003602EF">
        <w:rPr>
          <w:rFonts w:eastAsiaTheme="minorHAnsi"/>
          <w:lang w:eastAsia="en-US"/>
        </w:rPr>
        <w:t>2</w:t>
      </w:r>
      <w:r w:rsidR="00956ED8" w:rsidRPr="00956ED8">
        <w:rPr>
          <w:rFonts w:eastAsiaTheme="minorHAnsi"/>
          <w:lang w:eastAsia="en-US"/>
        </w:rPr>
        <w:t>0 bodova.</w:t>
      </w:r>
    </w:p>
    <w:p w:rsidR="00956ED8" w:rsidRDefault="00956ED8" w:rsidP="00956ED8">
      <w:pPr>
        <w:jc w:val="both"/>
      </w:pPr>
    </w:p>
    <w:p w:rsidR="00956ED8" w:rsidRPr="00956ED8" w:rsidRDefault="00956ED8" w:rsidP="00956ED8">
      <w:pPr>
        <w:jc w:val="both"/>
      </w:pPr>
      <w:r>
        <w:t xml:space="preserve">7.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56ED8" w:rsidRPr="00956ED8" w:rsidRDefault="00956ED8" w:rsidP="00956ED8">
      <w:pPr>
        <w:jc w:val="both"/>
      </w:pPr>
    </w:p>
    <w:p w:rsidR="006A1F03" w:rsidRPr="004A26BB" w:rsidRDefault="00956ED8" w:rsidP="00956ED8">
      <w:pPr>
        <w:jc w:val="both"/>
      </w:pPr>
      <w:r w:rsidRPr="00956ED8">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lastRenderedPageBreak/>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t>Maksimalan broj bodova koji kandidat može ostvariti na intervjuu je 10 bodova.</w:t>
      </w:r>
    </w:p>
    <w:p w:rsidR="006A1F03" w:rsidRPr="004A26BB" w:rsidRDefault="006A1F03" w:rsidP="00D3439D">
      <w:pPr>
        <w:jc w:val="both"/>
      </w:pPr>
    </w:p>
    <w:p w:rsidR="00D3439D" w:rsidRPr="004A26BB" w:rsidRDefault="00754EED" w:rsidP="00D3439D">
      <w:pPr>
        <w:jc w:val="both"/>
      </w:pPr>
      <w:r w:rsidRPr="004A26BB">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i intervjuu, te ju dostavlja </w:t>
      </w:r>
      <w:r w:rsidR="000B6AD7">
        <w:t>pročelni</w:t>
      </w:r>
      <w:r w:rsidR="00752B9B">
        <w:t>ku</w:t>
      </w:r>
      <w:r w:rsidR="000B6AD7">
        <w:t xml:space="preserve"> Upravnog odjela za </w:t>
      </w:r>
      <w:r w:rsidR="00752B9B">
        <w:t>prostorno uređenje, zaštitu okoliša i komunalne poslove</w:t>
      </w:r>
      <w:r w:rsidR="004B0095" w:rsidRPr="004A26BB">
        <w:t xml:space="preserve"> 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C61486">
        <w:t>P</w:t>
      </w:r>
      <w:r w:rsidR="000B6AD7">
        <w:t>ročelni</w:t>
      </w:r>
      <w:r w:rsidR="00752B9B">
        <w:t>k</w:t>
      </w:r>
      <w:r w:rsidR="000B6AD7">
        <w:t xml:space="preserve"> Upravnog odjela za </w:t>
      </w:r>
      <w:r w:rsidR="00752B9B">
        <w:t>prostorno uređenje, zaštitu okoliša i komunalne poslove</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296932" w:rsidRDefault="00D3439D" w:rsidP="00D3439D">
      <w:pPr>
        <w:jc w:val="both"/>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18"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296932">
        <w:t xml:space="preserve">s danom </w:t>
      </w:r>
      <w:r w:rsidR="004D78C5">
        <w:t>3</w:t>
      </w:r>
      <w:r w:rsidR="00637CDB" w:rsidRPr="00296932">
        <w:t>.</w:t>
      </w:r>
      <w:r w:rsidRPr="00296932">
        <w:t xml:space="preserve"> </w:t>
      </w:r>
      <w:r w:rsidR="004D78C5">
        <w:t>travnja</w:t>
      </w:r>
      <w:r w:rsidR="00FA3262" w:rsidRPr="00296932">
        <w:t xml:space="preserve"> </w:t>
      </w:r>
      <w:r w:rsidRPr="00296932">
        <w:t>201</w:t>
      </w:r>
      <w:r w:rsidR="004D78C5">
        <w:t>9</w:t>
      </w:r>
      <w:r w:rsidRPr="00296932">
        <w:t>. godine.</w:t>
      </w:r>
    </w:p>
    <w:p w:rsidR="00D3439D" w:rsidRPr="00A43B9A" w:rsidRDefault="00D3439D" w:rsidP="00D3439D">
      <w:pPr>
        <w:jc w:val="both"/>
        <w:rPr>
          <w:b/>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3602EF">
        <w:rPr>
          <w:b/>
        </w:rPr>
        <w:t xml:space="preserve">  </w:t>
      </w:r>
      <w:r w:rsidR="000B6AD7" w:rsidRPr="000B6AD7">
        <w:rPr>
          <w:rFonts w:ascii="Times New Roman" w:hAnsi="Times New Roman" w:cs="Times New Roman"/>
          <w:b/>
          <w:sz w:val="24"/>
          <w:szCs w:val="24"/>
        </w:rPr>
        <w:t xml:space="preserve">POVJERENSTVO ZA PROVEDBU </w:t>
      </w:r>
      <w:r w:rsidR="003602EF">
        <w:rPr>
          <w:rFonts w:ascii="Times New Roman" w:hAnsi="Times New Roman" w:cs="Times New Roman"/>
          <w:b/>
          <w:sz w:val="24"/>
          <w:szCs w:val="24"/>
        </w:rPr>
        <w:t>JAVNOG NATJEČAJA</w:t>
      </w:r>
    </w:p>
    <w:p w:rsidR="00871F62" w:rsidRPr="000B6AD7" w:rsidRDefault="003602EF" w:rsidP="00752B9B">
      <w:pPr>
        <w:pStyle w:val="NoSpacing1"/>
        <w:spacing w:line="240" w:lineRule="auto"/>
        <w:ind w:left="2220"/>
        <w:jc w:val="both"/>
        <w:rPr>
          <w:rFonts w:ascii="Times New Roman" w:hAnsi="Times New Roman" w:cs="Times New Roman"/>
          <w:sz w:val="24"/>
          <w:szCs w:val="24"/>
        </w:rPr>
      </w:pPr>
      <w:r>
        <w:rPr>
          <w:rFonts w:ascii="Times New Roman" w:hAnsi="Times New Roman" w:cs="Times New Roman"/>
          <w:b/>
          <w:sz w:val="24"/>
          <w:szCs w:val="24"/>
        </w:rPr>
        <w:t>Z</w:t>
      </w:r>
      <w:r w:rsidR="000B6AD7" w:rsidRPr="000B6AD7">
        <w:rPr>
          <w:rFonts w:ascii="Times New Roman" w:hAnsi="Times New Roman" w:cs="Times New Roman"/>
          <w:b/>
          <w:sz w:val="24"/>
          <w:szCs w:val="24"/>
        </w:rPr>
        <w:t>A PRIJAM U SLUŽBU</w:t>
      </w:r>
      <w:r w:rsidR="000B6AD7">
        <w:rPr>
          <w:rFonts w:ascii="Times New Roman" w:hAnsi="Times New Roman" w:cs="Times New Roman"/>
          <w:b/>
          <w:sz w:val="24"/>
          <w:szCs w:val="24"/>
        </w:rPr>
        <w:t xml:space="preserve"> </w:t>
      </w:r>
      <w:r w:rsidR="00752B9B">
        <w:rPr>
          <w:rFonts w:ascii="Times New Roman" w:hAnsi="Times New Roman" w:cs="Times New Roman"/>
          <w:b/>
          <w:sz w:val="24"/>
          <w:szCs w:val="24"/>
        </w:rPr>
        <w:t xml:space="preserve">REFERENTA ZA UREDSKO    POSLOVANJE </w:t>
      </w:r>
      <w:r w:rsidR="000B6AD7" w:rsidRPr="000B6AD7">
        <w:rPr>
          <w:rFonts w:ascii="Times New Roman" w:hAnsi="Times New Roman" w:cs="Times New Roman"/>
          <w:b/>
          <w:sz w:val="24"/>
          <w:szCs w:val="24"/>
        </w:rPr>
        <w:t xml:space="preserve"> </w:t>
      </w:r>
    </w:p>
    <w:sectPr w:rsidR="00871F62"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7E7" w:rsidRDefault="009C27E7" w:rsidP="009101C7">
      <w:r>
        <w:separator/>
      </w:r>
    </w:p>
  </w:endnote>
  <w:endnote w:type="continuationSeparator" w:id="0">
    <w:p w:rsidR="009C27E7" w:rsidRDefault="009C27E7"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B82DD3">
          <w:rPr>
            <w:noProof/>
          </w:rPr>
          <w:t>3</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7E7" w:rsidRDefault="009C27E7" w:rsidP="009101C7">
      <w:r>
        <w:separator/>
      </w:r>
    </w:p>
  </w:footnote>
  <w:footnote w:type="continuationSeparator" w:id="0">
    <w:p w:rsidR="009C27E7" w:rsidRDefault="009C27E7"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4F75"/>
    <w:rsid w:val="00085650"/>
    <w:rsid w:val="00092F4A"/>
    <w:rsid w:val="00094A41"/>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6174"/>
    <w:rsid w:val="001154C4"/>
    <w:rsid w:val="00127273"/>
    <w:rsid w:val="00136CA0"/>
    <w:rsid w:val="00145F7F"/>
    <w:rsid w:val="0014600E"/>
    <w:rsid w:val="00154ED2"/>
    <w:rsid w:val="00157453"/>
    <w:rsid w:val="00165136"/>
    <w:rsid w:val="001749B1"/>
    <w:rsid w:val="00190602"/>
    <w:rsid w:val="00191B66"/>
    <w:rsid w:val="00196C70"/>
    <w:rsid w:val="0019768A"/>
    <w:rsid w:val="001A5508"/>
    <w:rsid w:val="001B4AF0"/>
    <w:rsid w:val="001B5D3C"/>
    <w:rsid w:val="001D1FFC"/>
    <w:rsid w:val="001D224A"/>
    <w:rsid w:val="001D5B3C"/>
    <w:rsid w:val="001E0780"/>
    <w:rsid w:val="001E77E6"/>
    <w:rsid w:val="001F35D7"/>
    <w:rsid w:val="00216F9E"/>
    <w:rsid w:val="002235A2"/>
    <w:rsid w:val="0022728A"/>
    <w:rsid w:val="00236724"/>
    <w:rsid w:val="002415BF"/>
    <w:rsid w:val="00256E1C"/>
    <w:rsid w:val="00264027"/>
    <w:rsid w:val="002647F3"/>
    <w:rsid w:val="00280BB8"/>
    <w:rsid w:val="002815C7"/>
    <w:rsid w:val="00281EAE"/>
    <w:rsid w:val="00285A82"/>
    <w:rsid w:val="00296932"/>
    <w:rsid w:val="002A7F8C"/>
    <w:rsid w:val="002C0F2B"/>
    <w:rsid w:val="002C12DA"/>
    <w:rsid w:val="002E3F3F"/>
    <w:rsid w:val="002F341F"/>
    <w:rsid w:val="003047F9"/>
    <w:rsid w:val="003056F5"/>
    <w:rsid w:val="003137E6"/>
    <w:rsid w:val="003143D7"/>
    <w:rsid w:val="003172BD"/>
    <w:rsid w:val="00321DB7"/>
    <w:rsid w:val="00321F70"/>
    <w:rsid w:val="0032264D"/>
    <w:rsid w:val="003258E2"/>
    <w:rsid w:val="00335CE3"/>
    <w:rsid w:val="003602EF"/>
    <w:rsid w:val="00360A3D"/>
    <w:rsid w:val="00375DDA"/>
    <w:rsid w:val="00376E29"/>
    <w:rsid w:val="00377326"/>
    <w:rsid w:val="003810FC"/>
    <w:rsid w:val="00387B1C"/>
    <w:rsid w:val="00390CCD"/>
    <w:rsid w:val="003A0CD2"/>
    <w:rsid w:val="003C25CE"/>
    <w:rsid w:val="003E1F0D"/>
    <w:rsid w:val="003F6947"/>
    <w:rsid w:val="00423652"/>
    <w:rsid w:val="00450B1A"/>
    <w:rsid w:val="004574A3"/>
    <w:rsid w:val="00460E90"/>
    <w:rsid w:val="00492E58"/>
    <w:rsid w:val="004938AC"/>
    <w:rsid w:val="00497D68"/>
    <w:rsid w:val="004A26BB"/>
    <w:rsid w:val="004A5BA2"/>
    <w:rsid w:val="004B0095"/>
    <w:rsid w:val="004B0567"/>
    <w:rsid w:val="004B2069"/>
    <w:rsid w:val="004C6395"/>
    <w:rsid w:val="004C6FD3"/>
    <w:rsid w:val="004D2215"/>
    <w:rsid w:val="004D78C5"/>
    <w:rsid w:val="004F206E"/>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1515"/>
    <w:rsid w:val="005D3052"/>
    <w:rsid w:val="005E5409"/>
    <w:rsid w:val="00601198"/>
    <w:rsid w:val="00611056"/>
    <w:rsid w:val="00637CDB"/>
    <w:rsid w:val="00647151"/>
    <w:rsid w:val="00662471"/>
    <w:rsid w:val="00670976"/>
    <w:rsid w:val="00677B27"/>
    <w:rsid w:val="006855B4"/>
    <w:rsid w:val="006A1F03"/>
    <w:rsid w:val="006B46A6"/>
    <w:rsid w:val="006F2B60"/>
    <w:rsid w:val="006F79D9"/>
    <w:rsid w:val="007125C0"/>
    <w:rsid w:val="00712C20"/>
    <w:rsid w:val="00722066"/>
    <w:rsid w:val="007244A4"/>
    <w:rsid w:val="00734945"/>
    <w:rsid w:val="00746032"/>
    <w:rsid w:val="007513AC"/>
    <w:rsid w:val="00752B9B"/>
    <w:rsid w:val="00754EED"/>
    <w:rsid w:val="007564A5"/>
    <w:rsid w:val="00767A5A"/>
    <w:rsid w:val="007763B4"/>
    <w:rsid w:val="00792E34"/>
    <w:rsid w:val="007A65FD"/>
    <w:rsid w:val="007B26D8"/>
    <w:rsid w:val="007B48FD"/>
    <w:rsid w:val="007B717F"/>
    <w:rsid w:val="007E4A37"/>
    <w:rsid w:val="007E5FC7"/>
    <w:rsid w:val="00801618"/>
    <w:rsid w:val="00807188"/>
    <w:rsid w:val="0081171B"/>
    <w:rsid w:val="00813FDA"/>
    <w:rsid w:val="00841BCB"/>
    <w:rsid w:val="00842DA1"/>
    <w:rsid w:val="0085311C"/>
    <w:rsid w:val="0086081A"/>
    <w:rsid w:val="00862690"/>
    <w:rsid w:val="00866587"/>
    <w:rsid w:val="00871F62"/>
    <w:rsid w:val="00872571"/>
    <w:rsid w:val="00881BDD"/>
    <w:rsid w:val="008A6919"/>
    <w:rsid w:val="008B11BB"/>
    <w:rsid w:val="008C79D9"/>
    <w:rsid w:val="008E0260"/>
    <w:rsid w:val="008E52D5"/>
    <w:rsid w:val="008F1746"/>
    <w:rsid w:val="00900142"/>
    <w:rsid w:val="009040BD"/>
    <w:rsid w:val="009063B3"/>
    <w:rsid w:val="009101C7"/>
    <w:rsid w:val="009127FB"/>
    <w:rsid w:val="009246D1"/>
    <w:rsid w:val="009347DC"/>
    <w:rsid w:val="0093788C"/>
    <w:rsid w:val="00956ED8"/>
    <w:rsid w:val="00963038"/>
    <w:rsid w:val="009632EB"/>
    <w:rsid w:val="009640B4"/>
    <w:rsid w:val="009643AA"/>
    <w:rsid w:val="00964C9D"/>
    <w:rsid w:val="00967293"/>
    <w:rsid w:val="009676EB"/>
    <w:rsid w:val="00976708"/>
    <w:rsid w:val="00990A6F"/>
    <w:rsid w:val="009A1FF8"/>
    <w:rsid w:val="009C27E7"/>
    <w:rsid w:val="009E5B37"/>
    <w:rsid w:val="00A12186"/>
    <w:rsid w:val="00A21AC5"/>
    <w:rsid w:val="00A30C54"/>
    <w:rsid w:val="00A33ABE"/>
    <w:rsid w:val="00A36BCF"/>
    <w:rsid w:val="00A404F1"/>
    <w:rsid w:val="00A43B9A"/>
    <w:rsid w:val="00A6778C"/>
    <w:rsid w:val="00A727E8"/>
    <w:rsid w:val="00A75793"/>
    <w:rsid w:val="00A92B1D"/>
    <w:rsid w:val="00A977C4"/>
    <w:rsid w:val="00AA3B29"/>
    <w:rsid w:val="00AA79BA"/>
    <w:rsid w:val="00AE779A"/>
    <w:rsid w:val="00AF46FD"/>
    <w:rsid w:val="00AF5C29"/>
    <w:rsid w:val="00B0173A"/>
    <w:rsid w:val="00B077FC"/>
    <w:rsid w:val="00B14349"/>
    <w:rsid w:val="00B21A87"/>
    <w:rsid w:val="00B25A9B"/>
    <w:rsid w:val="00B32690"/>
    <w:rsid w:val="00B52369"/>
    <w:rsid w:val="00B7698C"/>
    <w:rsid w:val="00B77D1E"/>
    <w:rsid w:val="00B82DD3"/>
    <w:rsid w:val="00B94EE8"/>
    <w:rsid w:val="00B95796"/>
    <w:rsid w:val="00BA2061"/>
    <w:rsid w:val="00BB27F1"/>
    <w:rsid w:val="00BB433F"/>
    <w:rsid w:val="00BD0B8D"/>
    <w:rsid w:val="00BD6772"/>
    <w:rsid w:val="00BD74D2"/>
    <w:rsid w:val="00BE1105"/>
    <w:rsid w:val="00C012FF"/>
    <w:rsid w:val="00C14B30"/>
    <w:rsid w:val="00C14EEC"/>
    <w:rsid w:val="00C15D9D"/>
    <w:rsid w:val="00C20118"/>
    <w:rsid w:val="00C32134"/>
    <w:rsid w:val="00C36EC4"/>
    <w:rsid w:val="00C61486"/>
    <w:rsid w:val="00C75B1E"/>
    <w:rsid w:val="00C773EE"/>
    <w:rsid w:val="00C86836"/>
    <w:rsid w:val="00C87E21"/>
    <w:rsid w:val="00C905EB"/>
    <w:rsid w:val="00CA30D1"/>
    <w:rsid w:val="00CA38D9"/>
    <w:rsid w:val="00CC0D0B"/>
    <w:rsid w:val="00CD3A0B"/>
    <w:rsid w:val="00D24DC9"/>
    <w:rsid w:val="00D24DFC"/>
    <w:rsid w:val="00D27C13"/>
    <w:rsid w:val="00D31AC5"/>
    <w:rsid w:val="00D3439D"/>
    <w:rsid w:val="00D378A1"/>
    <w:rsid w:val="00D427B7"/>
    <w:rsid w:val="00D51972"/>
    <w:rsid w:val="00D56894"/>
    <w:rsid w:val="00D6492B"/>
    <w:rsid w:val="00D65D69"/>
    <w:rsid w:val="00D71771"/>
    <w:rsid w:val="00D71FFB"/>
    <w:rsid w:val="00D7381A"/>
    <w:rsid w:val="00DB3B64"/>
    <w:rsid w:val="00DB437F"/>
    <w:rsid w:val="00DC5BDB"/>
    <w:rsid w:val="00DE266B"/>
    <w:rsid w:val="00DF7F03"/>
    <w:rsid w:val="00E173BC"/>
    <w:rsid w:val="00E301D5"/>
    <w:rsid w:val="00E44438"/>
    <w:rsid w:val="00E46D56"/>
    <w:rsid w:val="00E705FB"/>
    <w:rsid w:val="00E71EDD"/>
    <w:rsid w:val="00E81AA5"/>
    <w:rsid w:val="00E85ABA"/>
    <w:rsid w:val="00E97495"/>
    <w:rsid w:val="00EC1780"/>
    <w:rsid w:val="00EC1834"/>
    <w:rsid w:val="00F16975"/>
    <w:rsid w:val="00F1778D"/>
    <w:rsid w:val="00F27038"/>
    <w:rsid w:val="00F27797"/>
    <w:rsid w:val="00F5656A"/>
    <w:rsid w:val="00F64D5D"/>
    <w:rsid w:val="00F728E8"/>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59B75-738B-4280-980B-0DCB19CC0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3</Pages>
  <Words>984</Words>
  <Characters>5615</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146</cp:revision>
  <cp:lastPrinted>2019-04-03T08:10:00Z</cp:lastPrinted>
  <dcterms:created xsi:type="dcterms:W3CDTF">2014-11-05T10:27:00Z</dcterms:created>
  <dcterms:modified xsi:type="dcterms:W3CDTF">2019-04-03T08:20:00Z</dcterms:modified>
</cp:coreProperties>
</file>