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53"/>
        <w:gridCol w:w="5528"/>
      </w:tblGrid>
      <w:tr w:rsidR="00A230B0" w:rsidRPr="00B764F3" w:rsidTr="001D4DD2">
        <w:trPr>
          <w:cantSplit/>
          <w:trHeight w:val="841"/>
        </w:trPr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0B0" w:rsidRPr="00B764F3" w:rsidRDefault="00A230B0" w:rsidP="001D4DD2">
            <w:pPr>
              <w:jc w:val="center"/>
              <w:rPr>
                <w:rFonts w:ascii="Times New Roman" w:hAnsi="Times New Roman"/>
                <w:b/>
                <w:color w:val="008000"/>
              </w:rPr>
            </w:pPr>
            <w:r w:rsidRPr="00B764F3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80CF544" wp14:editId="142A022E">
                  <wp:extent cx="581025" cy="762000"/>
                  <wp:effectExtent l="0" t="0" r="9525" b="0"/>
                  <wp:docPr id="2" name="Slika 2" descr="grb ZADARSKA ŽUPA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ZADARSKA ŽUPA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19D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ZADARSKA ŽUPANIJA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B0" w:rsidRPr="00B764F3" w:rsidRDefault="00A230B0" w:rsidP="001D4DD2">
            <w:pPr>
              <w:snapToGrid w:val="0"/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</w:p>
          <w:p w:rsidR="00A230B0" w:rsidRDefault="00A230B0" w:rsidP="001D4D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764F3">
              <w:rPr>
                <w:rFonts w:ascii="Times New Roman" w:hAnsi="Times New Roman"/>
                <w:b/>
                <w:sz w:val="22"/>
              </w:rPr>
              <w:t xml:space="preserve">Obrazac – </w:t>
            </w:r>
            <w:r>
              <w:rPr>
                <w:rFonts w:ascii="Times New Roman" w:hAnsi="Times New Roman"/>
                <w:b/>
                <w:sz w:val="22"/>
              </w:rPr>
              <w:t>GPD 1A</w:t>
            </w:r>
          </w:p>
          <w:p w:rsidR="00A230B0" w:rsidRDefault="00A230B0" w:rsidP="001D4DD2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230B0" w:rsidRPr="00B764F3" w:rsidRDefault="00A230B0" w:rsidP="00A230B0">
            <w:pPr>
              <w:jc w:val="center"/>
              <w:rPr>
                <w:rFonts w:ascii="Times New Roman" w:hAnsi="Times New Roman"/>
                <w:b/>
                <w:color w:val="FFFFFF"/>
                <w:sz w:val="22"/>
              </w:rPr>
            </w:pPr>
            <w:r w:rsidRPr="00B764F3">
              <w:rPr>
                <w:rFonts w:ascii="Times New Roman" w:hAnsi="Times New Roman"/>
                <w:b/>
                <w:sz w:val="22"/>
              </w:rPr>
              <w:t>Zahtjev za utvrđivanje granice pomorskog dobra</w:t>
            </w:r>
          </w:p>
        </w:tc>
      </w:tr>
      <w:tr w:rsidR="00A230B0" w:rsidRPr="00233974" w:rsidTr="001D4DD2">
        <w:trPr>
          <w:cantSplit/>
          <w:trHeight w:val="659"/>
        </w:trPr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0B0" w:rsidRPr="00233974" w:rsidRDefault="00A230B0" w:rsidP="001D4DD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B0" w:rsidRPr="00233974" w:rsidRDefault="00A230B0" w:rsidP="001D4DD2">
            <w:pPr>
              <w:snapToGrid w:val="0"/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E008C1" w:rsidRDefault="00E008C1"/>
    <w:p w:rsidR="00A230B0" w:rsidRPr="00BB3021" w:rsidRDefault="00A230B0" w:rsidP="00A230B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A230B0" w:rsidRPr="00B764F3" w:rsidTr="00CF763A">
        <w:trPr>
          <w:gridAfter w:val="1"/>
          <w:wAfter w:w="4642" w:type="dxa"/>
          <w:trHeight w:val="763"/>
        </w:trPr>
        <w:tc>
          <w:tcPr>
            <w:tcW w:w="4642" w:type="dxa"/>
            <w:shd w:val="clear" w:color="auto" w:fill="F2F2F2"/>
          </w:tcPr>
          <w:p w:rsidR="00A230B0" w:rsidRPr="0047419D" w:rsidRDefault="00A230B0" w:rsidP="001D4DD2">
            <w:pPr>
              <w:rPr>
                <w:rFonts w:ascii="Times New Roman" w:hAnsi="Times New Roman"/>
              </w:rPr>
            </w:pPr>
            <w:r w:rsidRPr="0047419D">
              <w:rPr>
                <w:rFonts w:ascii="Times New Roman" w:hAnsi="Times New Roman"/>
              </w:rPr>
              <w:t xml:space="preserve">podnositelj zahtjeva </w:t>
            </w:r>
          </w:p>
          <w:p w:rsidR="00A230B0" w:rsidRPr="0047419D" w:rsidRDefault="00A230B0" w:rsidP="001D4DD2">
            <w:pPr>
              <w:rPr>
                <w:rFonts w:ascii="Times New Roman" w:hAnsi="Times New Roman"/>
              </w:rPr>
            </w:pPr>
          </w:p>
        </w:tc>
      </w:tr>
      <w:tr w:rsidR="00A230B0" w:rsidRPr="00277FAE" w:rsidTr="00CF763A">
        <w:trPr>
          <w:trHeight w:val="600"/>
        </w:trPr>
        <w:tc>
          <w:tcPr>
            <w:tcW w:w="4642" w:type="dxa"/>
            <w:shd w:val="clear" w:color="auto" w:fill="F2F2F2"/>
          </w:tcPr>
          <w:p w:rsidR="00A230B0" w:rsidRPr="0047419D" w:rsidRDefault="00A230B0" w:rsidP="001D4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4642" w:type="dxa"/>
            <w:vMerge w:val="restart"/>
          </w:tcPr>
          <w:p w:rsidR="00A230B0" w:rsidRPr="00B764F3" w:rsidRDefault="00A230B0" w:rsidP="001D4DD2">
            <w:pPr>
              <w:jc w:val="center"/>
              <w:rPr>
                <w:rFonts w:ascii="Times New Roman" w:hAnsi="Times New Roman"/>
                <w:b/>
              </w:rPr>
            </w:pPr>
          </w:p>
          <w:p w:rsidR="00A230B0" w:rsidRPr="00B764F3" w:rsidRDefault="00A230B0" w:rsidP="001D4DD2">
            <w:pPr>
              <w:jc w:val="center"/>
              <w:rPr>
                <w:rFonts w:ascii="Times New Roman" w:hAnsi="Times New Roman"/>
                <w:b/>
              </w:rPr>
            </w:pPr>
            <w:r w:rsidRPr="00B764F3">
              <w:rPr>
                <w:rFonts w:ascii="Times New Roman" w:hAnsi="Times New Roman"/>
                <w:b/>
              </w:rPr>
              <w:t>ZADARSKA ŽUPANIJA</w:t>
            </w:r>
          </w:p>
          <w:p w:rsidR="00A230B0" w:rsidRPr="00B764F3" w:rsidRDefault="00E55CA5" w:rsidP="001D4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UPRAVNI ODJEL ZA POMORSKO DOBRO, MORE I PROMET</w:t>
            </w:r>
          </w:p>
          <w:p w:rsidR="00A230B0" w:rsidRPr="00B764F3" w:rsidRDefault="00A230B0" w:rsidP="001D4DD2">
            <w:pPr>
              <w:jc w:val="center"/>
              <w:rPr>
                <w:rFonts w:ascii="Times New Roman" w:hAnsi="Times New Roman"/>
                <w:b/>
              </w:rPr>
            </w:pPr>
            <w:r w:rsidRPr="00B764F3">
              <w:rPr>
                <w:rFonts w:ascii="Times New Roman" w:hAnsi="Times New Roman"/>
                <w:b/>
              </w:rPr>
              <w:t>Povjerenstvo za granice pomorskog dobra za Zadarsku županiju</w:t>
            </w:r>
          </w:p>
          <w:p w:rsidR="00A230B0" w:rsidRPr="00B764F3" w:rsidRDefault="00A230B0" w:rsidP="001D4DD2">
            <w:pPr>
              <w:jc w:val="center"/>
              <w:rPr>
                <w:rFonts w:ascii="Times New Roman" w:hAnsi="Times New Roman"/>
                <w:b/>
              </w:rPr>
            </w:pPr>
          </w:p>
          <w:p w:rsidR="00A230B0" w:rsidRPr="00B764F3" w:rsidRDefault="00125477" w:rsidP="001D4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Franka Lisice 77</w:t>
            </w:r>
            <w:bookmarkStart w:id="0" w:name="_GoBack"/>
            <w:bookmarkEnd w:id="0"/>
          </w:p>
          <w:p w:rsidR="00A230B0" w:rsidRPr="00B764F3" w:rsidRDefault="00A230B0" w:rsidP="001D4DD2">
            <w:pPr>
              <w:jc w:val="center"/>
              <w:rPr>
                <w:rFonts w:ascii="Times New Roman" w:hAnsi="Times New Roman"/>
              </w:rPr>
            </w:pPr>
            <w:r w:rsidRPr="00B764F3">
              <w:rPr>
                <w:rFonts w:ascii="Times New Roman" w:hAnsi="Times New Roman"/>
                <w:b/>
              </w:rPr>
              <w:t>23000 Zadar</w:t>
            </w:r>
          </w:p>
        </w:tc>
      </w:tr>
      <w:tr w:rsidR="00CF763A" w:rsidRPr="00277FAE" w:rsidTr="00D81555">
        <w:trPr>
          <w:trHeight w:val="660"/>
        </w:trPr>
        <w:tc>
          <w:tcPr>
            <w:tcW w:w="4642" w:type="dxa"/>
            <w:shd w:val="clear" w:color="auto" w:fill="F2F2F2"/>
          </w:tcPr>
          <w:p w:rsidR="00CF763A" w:rsidRDefault="00CF763A" w:rsidP="001D4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642" w:type="dxa"/>
            <w:vMerge/>
          </w:tcPr>
          <w:p w:rsidR="00CF763A" w:rsidRPr="00B764F3" w:rsidRDefault="00CF763A" w:rsidP="001D4D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30B0" w:rsidRPr="00CA5F9F" w:rsidTr="00CF763A">
        <w:trPr>
          <w:trHeight w:val="550"/>
        </w:trPr>
        <w:tc>
          <w:tcPr>
            <w:tcW w:w="4642" w:type="dxa"/>
            <w:shd w:val="clear" w:color="auto" w:fill="F2F2F2"/>
          </w:tcPr>
          <w:p w:rsidR="00A230B0" w:rsidRPr="0047419D" w:rsidRDefault="00A230B0" w:rsidP="001D4DD2">
            <w:pPr>
              <w:rPr>
                <w:rFonts w:ascii="Times New Roman" w:hAnsi="Times New Roman"/>
              </w:rPr>
            </w:pPr>
            <w:r w:rsidRPr="0047419D">
              <w:rPr>
                <w:rFonts w:ascii="Times New Roman" w:hAnsi="Times New Roman"/>
              </w:rPr>
              <w:t xml:space="preserve">broj </w:t>
            </w:r>
            <w:proofErr w:type="spellStart"/>
            <w:r w:rsidRPr="0047419D">
              <w:rPr>
                <w:rFonts w:ascii="Times New Roman" w:hAnsi="Times New Roman"/>
              </w:rPr>
              <w:t>tel</w:t>
            </w:r>
            <w:proofErr w:type="spellEnd"/>
            <w:r w:rsidRPr="0047419D">
              <w:rPr>
                <w:rFonts w:ascii="Times New Roman" w:hAnsi="Times New Roman"/>
              </w:rPr>
              <w:t>/</w:t>
            </w:r>
            <w:proofErr w:type="spellStart"/>
            <w:r w:rsidRPr="0047419D">
              <w:rPr>
                <w:rFonts w:ascii="Times New Roman" w:hAnsi="Times New Roman"/>
              </w:rPr>
              <w:t>mob</w:t>
            </w:r>
            <w:proofErr w:type="spellEnd"/>
          </w:p>
        </w:tc>
        <w:tc>
          <w:tcPr>
            <w:tcW w:w="4642" w:type="dxa"/>
            <w:vMerge/>
          </w:tcPr>
          <w:p w:rsidR="00A230B0" w:rsidRPr="00CA5F9F" w:rsidRDefault="00A230B0" w:rsidP="001D4DD2">
            <w:pPr>
              <w:jc w:val="center"/>
              <w:rPr>
                <w:rFonts w:cs="Arial"/>
              </w:rPr>
            </w:pPr>
          </w:p>
        </w:tc>
      </w:tr>
      <w:tr w:rsidR="00A230B0" w:rsidRPr="00CA5F9F" w:rsidTr="001D4DD2">
        <w:trPr>
          <w:trHeight w:val="624"/>
        </w:trPr>
        <w:tc>
          <w:tcPr>
            <w:tcW w:w="4642" w:type="dxa"/>
            <w:shd w:val="clear" w:color="auto" w:fill="F2F2F2"/>
          </w:tcPr>
          <w:p w:rsidR="00A230B0" w:rsidRPr="0047419D" w:rsidRDefault="00A230B0" w:rsidP="001D4DD2">
            <w:pPr>
              <w:rPr>
                <w:rFonts w:ascii="Times New Roman" w:hAnsi="Times New Roman"/>
              </w:rPr>
            </w:pPr>
            <w:r w:rsidRPr="0047419D">
              <w:rPr>
                <w:rFonts w:ascii="Times New Roman" w:hAnsi="Times New Roman"/>
              </w:rPr>
              <w:t>OIB</w:t>
            </w:r>
          </w:p>
        </w:tc>
        <w:tc>
          <w:tcPr>
            <w:tcW w:w="4642" w:type="dxa"/>
            <w:vMerge/>
          </w:tcPr>
          <w:p w:rsidR="00A230B0" w:rsidRPr="00CA5F9F" w:rsidRDefault="00A230B0" w:rsidP="001D4DD2">
            <w:pPr>
              <w:rPr>
                <w:rFonts w:cs="Arial"/>
              </w:rPr>
            </w:pPr>
          </w:p>
        </w:tc>
      </w:tr>
      <w:tr w:rsidR="00A230B0" w:rsidRPr="00B764F3" w:rsidTr="001D4DD2">
        <w:trPr>
          <w:gridAfter w:val="1"/>
          <w:wAfter w:w="4642" w:type="dxa"/>
          <w:trHeight w:val="624"/>
        </w:trPr>
        <w:tc>
          <w:tcPr>
            <w:tcW w:w="4642" w:type="dxa"/>
            <w:shd w:val="clear" w:color="auto" w:fill="F2F2F2"/>
          </w:tcPr>
          <w:p w:rsidR="00A230B0" w:rsidRPr="0047419D" w:rsidRDefault="00A230B0" w:rsidP="001D4D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MBO/MBS</w:t>
            </w:r>
          </w:p>
          <w:p w:rsidR="00A230B0" w:rsidRPr="0047419D" w:rsidRDefault="00A230B0" w:rsidP="001D4DD2">
            <w:pPr>
              <w:rPr>
                <w:rFonts w:ascii="Times New Roman" w:hAnsi="Times New Roman"/>
              </w:rPr>
            </w:pPr>
          </w:p>
        </w:tc>
      </w:tr>
    </w:tbl>
    <w:p w:rsidR="00A230B0" w:rsidRPr="00BB3021" w:rsidRDefault="00A230B0" w:rsidP="00A230B0">
      <w:pPr>
        <w:jc w:val="both"/>
        <w:rPr>
          <w:rFonts w:ascii="Calibri" w:hAnsi="Calibri"/>
          <w:sz w:val="22"/>
          <w:szCs w:val="22"/>
        </w:rPr>
      </w:pPr>
    </w:p>
    <w:p w:rsidR="00A230B0" w:rsidRPr="00BB3021" w:rsidRDefault="00A230B0" w:rsidP="00A230B0">
      <w:pPr>
        <w:jc w:val="both"/>
        <w:rPr>
          <w:rFonts w:ascii="Calibri" w:hAnsi="Calibri"/>
          <w:sz w:val="22"/>
          <w:szCs w:val="22"/>
        </w:rPr>
      </w:pPr>
    </w:p>
    <w:p w:rsidR="00A230B0" w:rsidRPr="00BB3021" w:rsidRDefault="00A230B0" w:rsidP="00A230B0">
      <w:pPr>
        <w:jc w:val="both"/>
        <w:rPr>
          <w:rFonts w:ascii="Calibri" w:hAnsi="Calibri"/>
          <w:sz w:val="22"/>
          <w:szCs w:val="22"/>
        </w:rPr>
      </w:pPr>
    </w:p>
    <w:p w:rsidR="00A230B0" w:rsidRDefault="00A230B0" w:rsidP="00A230B0">
      <w:pPr>
        <w:rPr>
          <w:rFonts w:ascii="Times New Roman" w:hAnsi="Times New Roman"/>
          <w:b/>
          <w:sz w:val="24"/>
          <w:szCs w:val="24"/>
        </w:rPr>
      </w:pPr>
      <w:r w:rsidRPr="00B764F3">
        <w:rPr>
          <w:rFonts w:ascii="Times New Roman" w:hAnsi="Times New Roman"/>
          <w:b/>
          <w:sz w:val="24"/>
          <w:szCs w:val="24"/>
        </w:rPr>
        <w:t xml:space="preserve">PREDMET: Zahtjev </w:t>
      </w:r>
      <w:r>
        <w:rPr>
          <w:rFonts w:ascii="Times New Roman" w:hAnsi="Times New Roman"/>
          <w:b/>
          <w:sz w:val="24"/>
          <w:szCs w:val="24"/>
        </w:rPr>
        <w:t>z</w:t>
      </w:r>
      <w:r w:rsidRPr="00B764F3">
        <w:rPr>
          <w:rFonts w:ascii="Times New Roman" w:hAnsi="Times New Roman"/>
          <w:b/>
          <w:sz w:val="24"/>
          <w:szCs w:val="24"/>
        </w:rPr>
        <w:t>a utvrđivanje granice pomorskog dobra, dostavlja se</w:t>
      </w:r>
    </w:p>
    <w:p w:rsidR="00A230B0" w:rsidRDefault="00A230B0" w:rsidP="00A230B0">
      <w:pPr>
        <w:rPr>
          <w:rFonts w:ascii="Times New Roman" w:hAnsi="Times New Roman"/>
          <w:b/>
          <w:sz w:val="24"/>
          <w:szCs w:val="24"/>
        </w:rPr>
      </w:pPr>
    </w:p>
    <w:p w:rsidR="00A230B0" w:rsidRDefault="00A230B0" w:rsidP="00A230B0">
      <w:pPr>
        <w:rPr>
          <w:rFonts w:ascii="Times New Roman" w:hAnsi="Times New Roman"/>
          <w:b/>
          <w:sz w:val="24"/>
          <w:szCs w:val="24"/>
        </w:rPr>
      </w:pPr>
    </w:p>
    <w:p w:rsidR="00A230B0" w:rsidRDefault="00A230B0" w:rsidP="00A230B0">
      <w:pPr>
        <w:jc w:val="both"/>
        <w:rPr>
          <w:rFonts w:ascii="Times New Roman" w:hAnsi="Times New Roman"/>
          <w:sz w:val="24"/>
          <w:szCs w:val="24"/>
        </w:rPr>
      </w:pPr>
      <w:r w:rsidRPr="00B764F3">
        <w:rPr>
          <w:rFonts w:ascii="Times New Roman" w:hAnsi="Times New Roman"/>
          <w:sz w:val="24"/>
          <w:szCs w:val="24"/>
        </w:rPr>
        <w:t xml:space="preserve">Sukladno Uredbi o postupku utvrđivanja granice pomorskog dobra („Narodne novine“ 08/04, 82/05) podnosimo zahtjev za utvrđivanje granice pomorskog dobra za </w:t>
      </w:r>
      <w:proofErr w:type="spellStart"/>
      <w:r w:rsidRPr="00B764F3">
        <w:rPr>
          <w:rFonts w:ascii="Times New Roman" w:hAnsi="Times New Roman"/>
          <w:sz w:val="24"/>
          <w:szCs w:val="24"/>
        </w:rPr>
        <w:t>k.č</w:t>
      </w:r>
      <w:proofErr w:type="spellEnd"/>
      <w:r w:rsidRPr="00B764F3">
        <w:rPr>
          <w:rFonts w:ascii="Times New Roman" w:hAnsi="Times New Roman"/>
          <w:sz w:val="24"/>
          <w:szCs w:val="24"/>
        </w:rPr>
        <w:t>. _______, k.o. __________________.</w:t>
      </w:r>
    </w:p>
    <w:p w:rsidR="00A230B0" w:rsidRDefault="00A230B0" w:rsidP="00A230B0">
      <w:pPr>
        <w:jc w:val="both"/>
        <w:rPr>
          <w:rFonts w:ascii="Times New Roman" w:hAnsi="Times New Roman"/>
          <w:sz w:val="24"/>
          <w:szCs w:val="24"/>
        </w:rPr>
      </w:pPr>
    </w:p>
    <w:p w:rsidR="00A230B0" w:rsidRDefault="00A230B0" w:rsidP="00A230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utvrđivanje granice pomorskog dobra podnosimo u svrhu ___________________________________________________________________________.</w:t>
      </w:r>
    </w:p>
    <w:p w:rsidR="00A230B0" w:rsidRDefault="00A230B0" w:rsidP="00A230B0">
      <w:pPr>
        <w:jc w:val="both"/>
        <w:rPr>
          <w:rFonts w:ascii="Times New Roman" w:hAnsi="Times New Roman"/>
          <w:sz w:val="24"/>
          <w:szCs w:val="24"/>
        </w:rPr>
      </w:pPr>
    </w:p>
    <w:p w:rsidR="00A230B0" w:rsidRDefault="00A230B0" w:rsidP="00A230B0">
      <w:pPr>
        <w:jc w:val="both"/>
        <w:rPr>
          <w:rFonts w:ascii="Times New Roman" w:hAnsi="Times New Roman"/>
          <w:sz w:val="24"/>
          <w:szCs w:val="24"/>
        </w:rPr>
      </w:pPr>
    </w:p>
    <w:p w:rsidR="00A230B0" w:rsidRDefault="00A230B0" w:rsidP="00A230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Zahtjevu prilažemo:</w:t>
      </w:r>
    </w:p>
    <w:p w:rsidR="00A230B0" w:rsidRDefault="00A230B0" w:rsidP="00A230B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kopiju izvornika katastarskog plana M 1:1000/M1:2904/</w:t>
      </w:r>
    </w:p>
    <w:p w:rsidR="00A230B0" w:rsidRDefault="00A230B0" w:rsidP="00A230B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izvod iz posjedovnog lista za predmetnu česticu</w:t>
      </w:r>
    </w:p>
    <w:p w:rsidR="00A230B0" w:rsidRDefault="00A230B0" w:rsidP="00A230B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izvod iz važećih dokumenata prostornog uređenja</w:t>
      </w:r>
    </w:p>
    <w:p w:rsidR="00A230B0" w:rsidRDefault="00A230B0" w:rsidP="00A230B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izvod iz zemljišnih knjiga za predmetu česticu</w:t>
      </w:r>
    </w:p>
    <w:p w:rsidR="00A230B0" w:rsidRDefault="00A230B0" w:rsidP="00A230B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digitalni </w:t>
      </w:r>
      <w:proofErr w:type="spellStart"/>
      <w:r>
        <w:rPr>
          <w:rFonts w:ascii="Times New Roman" w:hAnsi="Times New Roman"/>
          <w:sz w:val="24"/>
          <w:szCs w:val="24"/>
        </w:rPr>
        <w:t>ortofoto</w:t>
      </w:r>
      <w:proofErr w:type="spellEnd"/>
      <w:r>
        <w:rPr>
          <w:rFonts w:ascii="Times New Roman" w:hAnsi="Times New Roman"/>
          <w:sz w:val="24"/>
          <w:szCs w:val="24"/>
        </w:rPr>
        <w:t xml:space="preserve"> plan ili geodetsku podlogu s uklopljenim stanjem katastarskog plana s prikazom  </w:t>
      </w:r>
      <w:proofErr w:type="spellStart"/>
      <w:r>
        <w:rPr>
          <w:rFonts w:ascii="Times New Roman" w:hAnsi="Times New Roman"/>
          <w:sz w:val="24"/>
          <w:szCs w:val="24"/>
        </w:rPr>
        <w:t>međnih</w:t>
      </w:r>
      <w:proofErr w:type="spellEnd"/>
      <w:r>
        <w:rPr>
          <w:rFonts w:ascii="Times New Roman" w:hAnsi="Times New Roman"/>
          <w:sz w:val="24"/>
          <w:szCs w:val="24"/>
        </w:rPr>
        <w:t xml:space="preserve"> linija i brojeva </w:t>
      </w:r>
      <w:proofErr w:type="spellStart"/>
      <w:r>
        <w:rPr>
          <w:rFonts w:ascii="Times New Roman" w:hAnsi="Times New Roman"/>
          <w:sz w:val="24"/>
          <w:szCs w:val="24"/>
        </w:rPr>
        <w:t>čest.zem</w:t>
      </w:r>
      <w:proofErr w:type="spellEnd"/>
      <w:r>
        <w:rPr>
          <w:rFonts w:ascii="Times New Roman" w:hAnsi="Times New Roman"/>
          <w:sz w:val="24"/>
          <w:szCs w:val="24"/>
        </w:rPr>
        <w:t>., linije srednjih viših visokih voda i linije koja je udaljena 6 metara od srednjih viših visokih voda u analognom i elektronskom zapisu – CD</w:t>
      </w:r>
    </w:p>
    <w:p w:rsidR="00A230B0" w:rsidRDefault="00A230B0" w:rsidP="00A230B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uplaćenoj naknadi za utvrđivanje granice pomorskog dobra u visini 5.000,00 kn</w:t>
      </w:r>
    </w:p>
    <w:p w:rsidR="00A230B0" w:rsidRDefault="00A230B0" w:rsidP="00A230B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230B0" w:rsidRDefault="00A230B0" w:rsidP="00A230B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Prilozi se dostavljaju u tri primjerka.</w:t>
      </w:r>
    </w:p>
    <w:p w:rsidR="00A230B0" w:rsidRDefault="00A230B0" w:rsidP="00A230B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230B0" w:rsidRDefault="00A230B0" w:rsidP="00CF763A">
      <w:pPr>
        <w:jc w:val="both"/>
        <w:rPr>
          <w:rFonts w:ascii="Times New Roman" w:hAnsi="Times New Roman"/>
          <w:sz w:val="24"/>
          <w:szCs w:val="24"/>
        </w:rPr>
      </w:pPr>
    </w:p>
    <w:p w:rsidR="00A230B0" w:rsidRDefault="00A230B0" w:rsidP="00A230B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A230B0" w:rsidRDefault="00A230B0" w:rsidP="00A230B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(potpis/pečat ovlaštene osobe)</w:t>
      </w:r>
    </w:p>
    <w:p w:rsidR="00A230B0" w:rsidRDefault="00A230B0" w:rsidP="00A230B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230B0" w:rsidRDefault="00A230B0" w:rsidP="00A230B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230B0" w:rsidRPr="00BB29F9" w:rsidRDefault="00A230B0" w:rsidP="00A230B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230B0" w:rsidRPr="00A230B0" w:rsidRDefault="00A230B0" w:rsidP="00A230B0">
      <w:pPr>
        <w:jc w:val="both"/>
        <w:rPr>
          <w:rFonts w:ascii="Times New Roman" w:hAnsi="Times New Roman"/>
          <w:sz w:val="24"/>
          <w:szCs w:val="24"/>
        </w:rPr>
      </w:pPr>
    </w:p>
    <w:p w:rsidR="00A230B0" w:rsidRPr="00A230B0" w:rsidRDefault="00A230B0">
      <w:pPr>
        <w:rPr>
          <w:rFonts w:ascii="Times New Roman" w:hAnsi="Times New Roman"/>
          <w:sz w:val="24"/>
          <w:szCs w:val="24"/>
        </w:rPr>
      </w:pPr>
      <w:r w:rsidRPr="00A230B0">
        <w:rPr>
          <w:rFonts w:ascii="Times New Roman" w:hAnsi="Times New Roman"/>
          <w:sz w:val="24"/>
          <w:szCs w:val="24"/>
        </w:rPr>
        <w:t>Pojašnjenje za priloge zahtjeva:</w:t>
      </w:r>
    </w:p>
    <w:p w:rsidR="00A230B0" w:rsidRPr="00A230B0" w:rsidRDefault="00A230B0" w:rsidP="00A230B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0B0">
        <w:rPr>
          <w:rFonts w:ascii="Times New Roman" w:hAnsi="Times New Roman"/>
          <w:sz w:val="24"/>
          <w:szCs w:val="24"/>
        </w:rPr>
        <w:t>kopiju izvornika katastarskog plana M 1:1000/M1:2904/</w:t>
      </w:r>
      <w:r>
        <w:rPr>
          <w:rFonts w:ascii="Times New Roman" w:hAnsi="Times New Roman"/>
          <w:sz w:val="24"/>
          <w:szCs w:val="24"/>
        </w:rPr>
        <w:t xml:space="preserve"> i izvod iz posjedovnog lista izdaje nadležni ured za katastar prema području na kojem se katastarska čestica nalazi  </w:t>
      </w:r>
    </w:p>
    <w:p w:rsidR="00A230B0" w:rsidRPr="00A230B0" w:rsidRDefault="00A230B0" w:rsidP="00A230B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0B0">
        <w:rPr>
          <w:rFonts w:ascii="Times New Roman" w:hAnsi="Times New Roman"/>
          <w:sz w:val="24"/>
          <w:szCs w:val="24"/>
        </w:rPr>
        <w:t>izvod iz važećih dokumenata prostornog uređenja</w:t>
      </w:r>
      <w:r>
        <w:rPr>
          <w:rFonts w:ascii="Times New Roman" w:hAnsi="Times New Roman"/>
          <w:sz w:val="24"/>
          <w:szCs w:val="24"/>
        </w:rPr>
        <w:t xml:space="preserve"> izdaje Grad Zadar, U</w:t>
      </w:r>
      <w:r w:rsidR="00F5420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rav</w:t>
      </w:r>
      <w:r w:rsidR="00D81555">
        <w:rPr>
          <w:rFonts w:ascii="Times New Roman" w:hAnsi="Times New Roman"/>
          <w:sz w:val="24"/>
          <w:szCs w:val="24"/>
        </w:rPr>
        <w:t>ni odjel za prostorno uređenje i graditeljstvo</w:t>
      </w:r>
      <w:r>
        <w:rPr>
          <w:rFonts w:ascii="Times New Roman" w:hAnsi="Times New Roman"/>
          <w:sz w:val="24"/>
          <w:szCs w:val="24"/>
        </w:rPr>
        <w:t xml:space="preserve"> ili Zadarska županija, Up</w:t>
      </w:r>
      <w:r w:rsidR="00D81555">
        <w:rPr>
          <w:rFonts w:ascii="Times New Roman" w:hAnsi="Times New Roman"/>
          <w:sz w:val="24"/>
          <w:szCs w:val="24"/>
        </w:rPr>
        <w:t>ravni odjel za prostorno uređenje, zaštitu okoliša i komunalne poslove</w:t>
      </w:r>
    </w:p>
    <w:p w:rsidR="00A230B0" w:rsidRPr="00A230B0" w:rsidRDefault="00A230B0" w:rsidP="00A230B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0B0">
        <w:rPr>
          <w:rFonts w:ascii="Times New Roman" w:hAnsi="Times New Roman"/>
          <w:sz w:val="24"/>
          <w:szCs w:val="24"/>
        </w:rPr>
        <w:t>izvod iz zemljišnih knjiga za predmetu česticu</w:t>
      </w:r>
      <w:r>
        <w:rPr>
          <w:rFonts w:ascii="Times New Roman" w:hAnsi="Times New Roman"/>
          <w:sz w:val="24"/>
          <w:szCs w:val="24"/>
        </w:rPr>
        <w:t xml:space="preserve"> izdaje Zemljišnoknjižni odjel nadležnog Općinskog suda</w:t>
      </w:r>
    </w:p>
    <w:p w:rsidR="00A230B0" w:rsidRPr="00A230B0" w:rsidRDefault="00A230B0" w:rsidP="00A230B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0B0">
        <w:rPr>
          <w:rFonts w:ascii="Times New Roman" w:hAnsi="Times New Roman"/>
          <w:sz w:val="24"/>
          <w:szCs w:val="24"/>
        </w:rPr>
        <w:t xml:space="preserve">digitalni </w:t>
      </w:r>
      <w:proofErr w:type="spellStart"/>
      <w:r w:rsidRPr="00A230B0">
        <w:rPr>
          <w:rFonts w:ascii="Times New Roman" w:hAnsi="Times New Roman"/>
          <w:sz w:val="24"/>
          <w:szCs w:val="24"/>
        </w:rPr>
        <w:t>ortofoto</w:t>
      </w:r>
      <w:proofErr w:type="spellEnd"/>
      <w:r w:rsidRPr="00A230B0">
        <w:rPr>
          <w:rFonts w:ascii="Times New Roman" w:hAnsi="Times New Roman"/>
          <w:sz w:val="24"/>
          <w:szCs w:val="24"/>
        </w:rPr>
        <w:t xml:space="preserve"> plan ili geodetsku podlogu s uklopljenim stanjem katastarskog plana s prikazom  </w:t>
      </w:r>
      <w:proofErr w:type="spellStart"/>
      <w:r w:rsidRPr="00A230B0">
        <w:rPr>
          <w:rFonts w:ascii="Times New Roman" w:hAnsi="Times New Roman"/>
          <w:sz w:val="24"/>
          <w:szCs w:val="24"/>
        </w:rPr>
        <w:t>međnih</w:t>
      </w:r>
      <w:proofErr w:type="spellEnd"/>
      <w:r w:rsidRPr="00A230B0">
        <w:rPr>
          <w:rFonts w:ascii="Times New Roman" w:hAnsi="Times New Roman"/>
          <w:sz w:val="24"/>
          <w:szCs w:val="24"/>
        </w:rPr>
        <w:t xml:space="preserve"> linija i brojeva </w:t>
      </w:r>
      <w:proofErr w:type="spellStart"/>
      <w:r w:rsidRPr="00A230B0">
        <w:rPr>
          <w:rFonts w:ascii="Times New Roman" w:hAnsi="Times New Roman"/>
          <w:sz w:val="24"/>
          <w:szCs w:val="24"/>
        </w:rPr>
        <w:t>čest.zem</w:t>
      </w:r>
      <w:proofErr w:type="spellEnd"/>
      <w:r w:rsidRPr="00A230B0">
        <w:rPr>
          <w:rFonts w:ascii="Times New Roman" w:hAnsi="Times New Roman"/>
          <w:sz w:val="24"/>
          <w:szCs w:val="24"/>
        </w:rPr>
        <w:t>., linije srednjih viših visokih voda i linije koja je udaljena 6 metara od srednjih viših visokih voda u analognom i elektronskom zapisu – CD</w:t>
      </w:r>
      <w:r>
        <w:rPr>
          <w:rFonts w:ascii="Times New Roman" w:hAnsi="Times New Roman"/>
          <w:sz w:val="24"/>
          <w:szCs w:val="24"/>
        </w:rPr>
        <w:t xml:space="preserve"> izra</w:t>
      </w:r>
      <w:r w:rsidR="00195389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uje ovlašteni geodet</w:t>
      </w:r>
    </w:p>
    <w:p w:rsidR="00A230B0" w:rsidRDefault="00A230B0" w:rsidP="00A230B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0B0">
        <w:rPr>
          <w:rFonts w:ascii="Times New Roman" w:hAnsi="Times New Roman"/>
          <w:sz w:val="24"/>
          <w:szCs w:val="24"/>
        </w:rPr>
        <w:t>dokaz o uplaćenoj naknadi za utvrđivanje granice pomorskog dobra u visini 5.000,00 kn</w:t>
      </w:r>
      <w:r>
        <w:rPr>
          <w:rFonts w:ascii="Times New Roman" w:hAnsi="Times New Roman"/>
          <w:sz w:val="24"/>
          <w:szCs w:val="24"/>
        </w:rPr>
        <w:t xml:space="preserve"> uplaćuje se na:</w:t>
      </w:r>
    </w:p>
    <w:p w:rsidR="00195389" w:rsidRDefault="00195389" w:rsidP="00195389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4536"/>
      </w:tblGrid>
      <w:tr w:rsidR="00195389" w:rsidTr="00195389">
        <w:tc>
          <w:tcPr>
            <w:tcW w:w="3499" w:type="dxa"/>
          </w:tcPr>
          <w:p w:rsidR="00195389" w:rsidRPr="00195389" w:rsidRDefault="00195389" w:rsidP="00A230B0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Žiro račun Zadarske županije:</w:t>
            </w:r>
          </w:p>
        </w:tc>
        <w:tc>
          <w:tcPr>
            <w:tcW w:w="4536" w:type="dxa"/>
          </w:tcPr>
          <w:p w:rsidR="00195389" w:rsidRPr="00D81555" w:rsidRDefault="00D81555" w:rsidP="00A230B0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55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HR4424020061800013007</w:t>
            </w:r>
          </w:p>
        </w:tc>
      </w:tr>
      <w:tr w:rsidR="00195389" w:rsidTr="00195389">
        <w:tc>
          <w:tcPr>
            <w:tcW w:w="3499" w:type="dxa"/>
          </w:tcPr>
          <w:p w:rsidR="00195389" w:rsidRPr="00195389" w:rsidRDefault="00195389" w:rsidP="00A230B0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4536" w:type="dxa"/>
          </w:tcPr>
          <w:p w:rsidR="00195389" w:rsidRPr="00195389" w:rsidRDefault="00195389" w:rsidP="00A230B0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38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95389" w:rsidTr="00195389">
        <w:tc>
          <w:tcPr>
            <w:tcW w:w="3499" w:type="dxa"/>
          </w:tcPr>
          <w:p w:rsidR="00195389" w:rsidRPr="00195389" w:rsidRDefault="00195389" w:rsidP="00A230B0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Poziv na broj odobrenja:</w:t>
            </w:r>
          </w:p>
        </w:tc>
        <w:tc>
          <w:tcPr>
            <w:tcW w:w="4536" w:type="dxa"/>
          </w:tcPr>
          <w:p w:rsidR="00195389" w:rsidRPr="00195389" w:rsidRDefault="00195389" w:rsidP="00A230B0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389">
              <w:rPr>
                <w:rFonts w:ascii="Times New Roman" w:hAnsi="Times New Roman"/>
                <w:b/>
                <w:sz w:val="24"/>
                <w:szCs w:val="24"/>
              </w:rPr>
              <w:t>5312 – OIB podnositelja zahtjeva</w:t>
            </w:r>
          </w:p>
        </w:tc>
      </w:tr>
      <w:tr w:rsidR="00195389" w:rsidTr="00195389">
        <w:tc>
          <w:tcPr>
            <w:tcW w:w="3499" w:type="dxa"/>
          </w:tcPr>
          <w:p w:rsidR="00195389" w:rsidRPr="00195389" w:rsidRDefault="00195389" w:rsidP="00A230B0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3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Svrha uplate:</w:t>
            </w:r>
          </w:p>
        </w:tc>
        <w:tc>
          <w:tcPr>
            <w:tcW w:w="4536" w:type="dxa"/>
          </w:tcPr>
          <w:p w:rsidR="00195389" w:rsidRPr="00195389" w:rsidRDefault="00195389" w:rsidP="00A230B0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389">
              <w:rPr>
                <w:rFonts w:ascii="Times New Roman" w:hAnsi="Times New Roman"/>
                <w:b/>
                <w:sz w:val="24"/>
                <w:szCs w:val="24"/>
              </w:rPr>
              <w:t xml:space="preserve">utvrđivanje granice pomorskog dobra za </w:t>
            </w:r>
            <w:proofErr w:type="spellStart"/>
            <w:r w:rsidRPr="00195389">
              <w:rPr>
                <w:rFonts w:ascii="Times New Roman" w:hAnsi="Times New Roman"/>
                <w:b/>
                <w:sz w:val="24"/>
                <w:szCs w:val="24"/>
              </w:rPr>
              <w:t>k.č</w:t>
            </w:r>
            <w:proofErr w:type="spellEnd"/>
            <w:r w:rsidRPr="00195389">
              <w:rPr>
                <w:rFonts w:ascii="Times New Roman" w:hAnsi="Times New Roman"/>
                <w:b/>
                <w:sz w:val="24"/>
                <w:szCs w:val="24"/>
              </w:rPr>
              <w:t>._____, k.o. _______</w:t>
            </w:r>
          </w:p>
        </w:tc>
      </w:tr>
    </w:tbl>
    <w:p w:rsidR="00A230B0" w:rsidRPr="00A230B0" w:rsidRDefault="00A230B0" w:rsidP="00A230B0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230B0" w:rsidRPr="00A230B0" w:rsidRDefault="00A230B0">
      <w:pPr>
        <w:rPr>
          <w:rFonts w:ascii="Times New Roman" w:hAnsi="Times New Roman"/>
          <w:sz w:val="24"/>
          <w:szCs w:val="24"/>
        </w:rPr>
      </w:pPr>
    </w:p>
    <w:sectPr w:rsidR="00A230B0" w:rsidRPr="00A230B0" w:rsidSect="00A230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D37"/>
    <w:multiLevelType w:val="hybridMultilevel"/>
    <w:tmpl w:val="728CF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D1D"/>
    <w:multiLevelType w:val="hybridMultilevel"/>
    <w:tmpl w:val="728CF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0"/>
    <w:rsid w:val="00125477"/>
    <w:rsid w:val="00195389"/>
    <w:rsid w:val="00374FB2"/>
    <w:rsid w:val="00A230B0"/>
    <w:rsid w:val="00CF763A"/>
    <w:rsid w:val="00D81555"/>
    <w:rsid w:val="00E008C1"/>
    <w:rsid w:val="00E55CA5"/>
    <w:rsid w:val="00F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B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0B0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A230B0"/>
    <w:pPr>
      <w:ind w:left="720"/>
      <w:contextualSpacing/>
    </w:pPr>
  </w:style>
  <w:style w:type="table" w:styleId="Reetkatablice">
    <w:name w:val="Table Grid"/>
    <w:basedOn w:val="Obinatablica"/>
    <w:uiPriority w:val="59"/>
    <w:rsid w:val="0019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B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30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0B0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A230B0"/>
    <w:pPr>
      <w:ind w:left="720"/>
      <w:contextualSpacing/>
    </w:pPr>
  </w:style>
  <w:style w:type="table" w:styleId="Reetkatablice">
    <w:name w:val="Table Grid"/>
    <w:basedOn w:val="Obinatablica"/>
    <w:uiPriority w:val="59"/>
    <w:rsid w:val="0019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6</cp:revision>
  <cp:lastPrinted>2014-10-22T13:37:00Z</cp:lastPrinted>
  <dcterms:created xsi:type="dcterms:W3CDTF">2016-01-08T08:20:00Z</dcterms:created>
  <dcterms:modified xsi:type="dcterms:W3CDTF">2020-09-02T07:07:00Z</dcterms:modified>
</cp:coreProperties>
</file>