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F254" w14:textId="77777777" w:rsidR="00E83AC7" w:rsidRPr="005673DC" w:rsidRDefault="00E83AC7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4A6CF255" w14:textId="77777777" w:rsidR="002C41F5" w:rsidRPr="005673DC" w:rsidRDefault="00082D4C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  <w:r w:rsidR="005673DC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4A6CF256" w14:textId="77777777" w:rsidR="00227929" w:rsidRPr="005673DC" w:rsidRDefault="00227929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A6CF257" w14:textId="5C9A692D" w:rsidR="00227929" w:rsidRPr="005673DC" w:rsidRDefault="009F3B43" w:rsidP="00A157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673DC">
        <w:rPr>
          <w:rFonts w:ascii="Times New Roman" w:hAnsi="Times New Roman"/>
          <w:b/>
          <w:sz w:val="24"/>
          <w:szCs w:val="24"/>
        </w:rPr>
        <w:t>PRIJEDLOG</w:t>
      </w:r>
      <w:r w:rsidR="001247D9">
        <w:rPr>
          <w:rFonts w:ascii="Times New Roman" w:hAnsi="Times New Roman"/>
          <w:b/>
          <w:sz w:val="24"/>
          <w:szCs w:val="24"/>
        </w:rPr>
        <w:t>U</w:t>
      </w:r>
      <w:r w:rsidR="00227929" w:rsidRPr="005673DC">
        <w:rPr>
          <w:rFonts w:ascii="Times New Roman" w:hAnsi="Times New Roman"/>
          <w:b/>
          <w:sz w:val="24"/>
          <w:szCs w:val="24"/>
        </w:rPr>
        <w:t xml:space="preserve"> </w:t>
      </w:r>
      <w:r w:rsidR="00A15790">
        <w:rPr>
          <w:rFonts w:ascii="Times New Roman" w:hAnsi="Times New Roman"/>
          <w:b/>
          <w:sz w:val="24"/>
          <w:szCs w:val="24"/>
        </w:rPr>
        <w:t>PLANA UPRAVLJANJA POMORSKIM DOBROM NA PODRUČJU ZADARSKE ŽUPANIJE ZA 202</w:t>
      </w:r>
      <w:r w:rsidR="00BF6E60">
        <w:rPr>
          <w:rFonts w:ascii="Times New Roman" w:hAnsi="Times New Roman"/>
          <w:b/>
          <w:sz w:val="24"/>
          <w:szCs w:val="24"/>
        </w:rPr>
        <w:t>3</w:t>
      </w:r>
      <w:r w:rsidR="00A15790">
        <w:rPr>
          <w:rFonts w:ascii="Times New Roman" w:hAnsi="Times New Roman"/>
          <w:b/>
          <w:sz w:val="24"/>
          <w:szCs w:val="24"/>
        </w:rPr>
        <w:t>. GODINU</w:t>
      </w:r>
    </w:p>
    <w:p w14:paraId="4A6CF258" w14:textId="77777777" w:rsidR="005673DC" w:rsidRPr="005673DC" w:rsidRDefault="005673DC" w:rsidP="00FC368C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A6CF259" w14:textId="77777777" w:rsidR="00227929" w:rsidRPr="005673DC" w:rsidRDefault="0022792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5A" w14:textId="77777777" w:rsidR="00FC368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PRAVNI TEMELJ</w:t>
      </w:r>
      <w:r>
        <w:rPr>
          <w:rFonts w:ascii="Times New Roman" w:hAnsi="Times New Roman"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2BCDC66C" w14:textId="77777777" w:rsidR="00642660" w:rsidRPr="00D632F2" w:rsidRDefault="00642660" w:rsidP="0064266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632F2">
        <w:rPr>
          <w:rFonts w:ascii="Times New Roman" w:hAnsi="Times New Roman"/>
          <w:bCs/>
          <w:sz w:val="24"/>
          <w:szCs w:val="24"/>
        </w:rPr>
        <w:t xml:space="preserve">Pomorsko dobro je opće dobro od interesa za Republiku Hrvatsku, ima njezinu osobitu zaštitu, a upotrebljava se ili koristi pod uvjetima i na način propisan Zakonom o pomorskom dobru i morskim lukama. </w:t>
      </w:r>
    </w:p>
    <w:p w14:paraId="74BE2ACE" w14:textId="77777777" w:rsidR="00D632F2" w:rsidRDefault="00D632F2" w:rsidP="00D632F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F49942A" w14:textId="4A40D091" w:rsidR="00D632F2" w:rsidRDefault="00D632F2" w:rsidP="00D632F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</w:rPr>
        <w:t>Pravni status pomorskog dob</w:t>
      </w:r>
      <w:r w:rsidR="00642660">
        <w:rPr>
          <w:rFonts w:ascii="Times New Roman" w:hAnsi="Times New Roman"/>
          <w:bCs/>
          <w:sz w:val="24"/>
          <w:szCs w:val="24"/>
        </w:rPr>
        <w:t>ra</w:t>
      </w:r>
      <w:r>
        <w:rPr>
          <w:rFonts w:ascii="Times New Roman" w:hAnsi="Times New Roman"/>
          <w:bCs/>
          <w:sz w:val="24"/>
          <w:szCs w:val="24"/>
        </w:rPr>
        <w:t>, utvrđivanje njegovih granica, upravljanje i zaštita pomorskog dobra, upotreba i korištenje, gradnj</w:t>
      </w:r>
      <w:r w:rsidR="00606BC7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i korištenje lučke nadgradnje i podgradnje te bitna pitanja o morskim lukama regulirani su Zakonom o pomorskom dobru i morskim lukama 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broj 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 xml:space="preserve">158/03,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100/04, 141/06, 38/09, 123/11, 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>56/16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98/19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E609AEC" w14:textId="1B16958A" w:rsidR="00D632F2" w:rsidRDefault="00D632F2" w:rsidP="00D632F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Zakonodavni okvir za pomorsko dobro, uz Zakon o pomorskom dobru i morskim lukama, čine i Uredba o postupku davanja koncesije na pomorskom dobru („Narodne novine“ 23/04, 101/04, 39/06, 63/08, 125/10, 102/11, 125/12, 10/2017) te Uredba o određivanju granicama pomorskog dobra („Narodne novine“ 08/04, 82/05).</w:t>
      </w:r>
    </w:p>
    <w:p w14:paraId="4A6CF25B" w14:textId="153D98CE" w:rsidR="005673D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5C" w14:textId="0A798D8A" w:rsidR="00720C26" w:rsidRPr="003B4423" w:rsidRDefault="00720C26" w:rsidP="00720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>lank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 xml:space="preserve"> 37. stavk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 xml:space="preserve"> 2. Zakona o pomorskom dobru i morskim lukam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 te člankom 4. stavkom 1. Uredbe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 xml:space="preserve"> o postupku utvrđivanja granice pomorskog dobra</w:t>
      </w:r>
      <w:r w:rsidR="00606BC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propisano je kako je župan dužan donijeti godišnji plan upravljanja pomorskim dobrom te ga putem nadležnog upravnog tijela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15790">
        <w:rPr>
          <w:rFonts w:ascii="Times New Roman" w:eastAsia="Times New Roman" w:hAnsi="Times New Roman"/>
          <w:sz w:val="24"/>
          <w:szCs w:val="24"/>
          <w:lang w:eastAsia="hr-HR"/>
        </w:rPr>
        <w:t xml:space="preserve">Županije 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 xml:space="preserve">dostaviti Ministarstvu mora, prometa i infrastrukture.  </w:t>
      </w:r>
    </w:p>
    <w:p w14:paraId="4A6CF25D" w14:textId="77777777" w:rsidR="006D7937" w:rsidRDefault="006D7937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6CF25E" w14:textId="77777777" w:rsidR="007E7030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OBRAZLOŽENJE</w:t>
      </w:r>
      <w:r w:rsidR="00182D96">
        <w:rPr>
          <w:rFonts w:ascii="Times New Roman" w:hAnsi="Times New Roman"/>
          <w:b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4A6CF25F" w14:textId="77777777" w:rsidR="00A15790" w:rsidRDefault="00A1579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60" w14:textId="66F7105E" w:rsidR="00A15790" w:rsidRPr="003B4423" w:rsidRDefault="00A15790" w:rsidP="00A157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 xml:space="preserve">Zakonom o pomorskom dobru i morskim lukama  propisano je kako pomorskim dobrom kao općim dobrom od interesa za Republiku Hrvatsku, upravlja Republika Hrvatska neposredno ili putem jedinica područne (regionalne) samouprave odnosno jedinica lokalne samouprave. </w:t>
      </w:r>
    </w:p>
    <w:p w14:paraId="4A6CF261" w14:textId="77777777" w:rsidR="00A15790" w:rsidRPr="003B4423" w:rsidRDefault="00A15790" w:rsidP="00A157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6CF262" w14:textId="77777777" w:rsidR="00A15790" w:rsidRDefault="00A15790" w:rsidP="00A157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>Upravljanje pomorskim dobrom, koje može biti redovno i izvanredno, podrazumijeva održavanje, unapređenje, brigu o zaštiti pomorskog dobra u općoj upotrebi te posebnu upotrebu ili gospodarsko korištenje pomorskog dobra temeljem koncesije ili koncesijskog odobrenja, a može biti redovno i izvanredno.</w:t>
      </w:r>
    </w:p>
    <w:p w14:paraId="4A6CF263" w14:textId="77777777" w:rsidR="00A15790" w:rsidRPr="003B4423" w:rsidRDefault="00A15790" w:rsidP="00A157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6CF264" w14:textId="77777777" w:rsidR="00A15790" w:rsidRPr="003B4423" w:rsidRDefault="00A15790" w:rsidP="00A157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>edovno upravljanje čini briga o zaštiti i održavanju pomorskog dobra u općoj upotrebi koja se obavlja sukladno godišnjem planu gradova/općina,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</w:t>
      </w:r>
      <w:r w:rsidRPr="003B4423">
        <w:rPr>
          <w:rFonts w:ascii="Times New Roman" w:eastAsia="Times New Roman" w:hAnsi="Times New Roman"/>
          <w:sz w:val="24"/>
          <w:szCs w:val="24"/>
          <w:lang w:eastAsia="hr-HR"/>
        </w:rPr>
        <w:t xml:space="preserve"> izvanredno upravljanje pomorskim dobrom, o kojem vode brigu županije, obuhvaća sanaciju pomorskog dobra izvan luka nastalu uslijed izvanrednih događaja i izradu prijedloga granice pomorskog dobra i njezinu provedbu. </w:t>
      </w:r>
    </w:p>
    <w:p w14:paraId="4A6CF265" w14:textId="77777777" w:rsidR="00A15790" w:rsidRDefault="00A1579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66" w14:textId="389CFA1F" w:rsidR="00A15790" w:rsidRPr="00D0092F" w:rsidRDefault="00A15790" w:rsidP="00A15790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D0092F">
        <w:rPr>
          <w:rFonts w:ascii="Times New Roman" w:hAnsi="Times New Roman"/>
          <w:bCs/>
          <w:sz w:val="24"/>
          <w:szCs w:val="24"/>
        </w:rPr>
        <w:t>Godišnjim planom upravljanja pomorskim dobrom na p</w:t>
      </w:r>
      <w:r>
        <w:rPr>
          <w:rFonts w:ascii="Times New Roman" w:hAnsi="Times New Roman"/>
          <w:bCs/>
          <w:sz w:val="24"/>
          <w:szCs w:val="24"/>
        </w:rPr>
        <w:t>odruju Zadarske županije za 202</w:t>
      </w:r>
      <w:r w:rsidR="00BF6E60">
        <w:rPr>
          <w:rFonts w:ascii="Times New Roman" w:hAnsi="Times New Roman"/>
          <w:bCs/>
          <w:sz w:val="24"/>
          <w:szCs w:val="24"/>
        </w:rPr>
        <w:t>3</w:t>
      </w:r>
      <w:r w:rsidRPr="00D0092F">
        <w:rPr>
          <w:rFonts w:ascii="Times New Roman" w:hAnsi="Times New Roman"/>
          <w:bCs/>
          <w:sz w:val="24"/>
          <w:szCs w:val="24"/>
        </w:rPr>
        <w:t>. godinu (u daljnjem tekstu: Plan) planiraju se sredstva za provođenje Plana upravljanja pomorskim dobrom te aktivnosti usmjerene na održavanje, unapređenje, brigu o zaštitu pomorskog dobra u općoj upotrebi te posebnu upotrebu ili gospodarsko korištenje pomorskog dobra na temelju koncesije.</w:t>
      </w:r>
    </w:p>
    <w:p w14:paraId="4A6CF268" w14:textId="679F3E09" w:rsidR="00A15790" w:rsidRPr="00697BAF" w:rsidRDefault="00A15790" w:rsidP="00A15790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697BAF">
        <w:rPr>
          <w:rFonts w:ascii="Times New Roman" w:hAnsi="Times New Roman"/>
          <w:bCs/>
          <w:sz w:val="24"/>
          <w:szCs w:val="24"/>
        </w:rPr>
        <w:t>Plan upravljanja pomorskim dobrom na Području Zadarske županije za 20</w:t>
      </w:r>
      <w:r>
        <w:rPr>
          <w:rFonts w:ascii="Times New Roman" w:hAnsi="Times New Roman"/>
          <w:bCs/>
          <w:sz w:val="24"/>
          <w:szCs w:val="24"/>
        </w:rPr>
        <w:t>2</w:t>
      </w:r>
      <w:r w:rsidR="00BF6E60">
        <w:rPr>
          <w:rFonts w:ascii="Times New Roman" w:hAnsi="Times New Roman"/>
          <w:bCs/>
          <w:sz w:val="24"/>
          <w:szCs w:val="24"/>
        </w:rPr>
        <w:t>3</w:t>
      </w:r>
      <w:r w:rsidRPr="00697BAF">
        <w:rPr>
          <w:rFonts w:ascii="Times New Roman" w:hAnsi="Times New Roman"/>
          <w:bCs/>
          <w:sz w:val="24"/>
          <w:szCs w:val="24"/>
        </w:rPr>
        <w:t>. godinu obuhvaća:</w:t>
      </w:r>
    </w:p>
    <w:p w14:paraId="4A6CF269" w14:textId="77777777" w:rsidR="00A15790" w:rsidRPr="00697BAF" w:rsidRDefault="00A15790" w:rsidP="00A15790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697BAF">
        <w:rPr>
          <w:rFonts w:ascii="Times New Roman" w:hAnsi="Times New Roman"/>
          <w:bCs/>
          <w:sz w:val="24"/>
          <w:szCs w:val="24"/>
        </w:rPr>
        <w:lastRenderedPageBreak/>
        <w:t>I. Plan prihoda</w:t>
      </w:r>
    </w:p>
    <w:p w14:paraId="4A6CF26A" w14:textId="77777777" w:rsidR="00A15790" w:rsidRPr="00697BAF" w:rsidRDefault="00A15790" w:rsidP="00A15790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697BAF">
        <w:rPr>
          <w:rFonts w:ascii="Times New Roman" w:hAnsi="Times New Roman"/>
          <w:bCs/>
          <w:sz w:val="24"/>
          <w:szCs w:val="24"/>
        </w:rPr>
        <w:t>II. Plan rashoda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A6CF26B" w14:textId="77777777" w:rsidR="0087396C" w:rsidRDefault="0087396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6C" w14:textId="77777777" w:rsidR="00A15790" w:rsidRPr="00697BAF" w:rsidRDefault="00A15790" w:rsidP="00A15790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697BAF">
        <w:rPr>
          <w:rFonts w:ascii="Times New Roman" w:hAnsi="Times New Roman"/>
          <w:bCs/>
          <w:sz w:val="24"/>
          <w:szCs w:val="24"/>
        </w:rPr>
        <w:t>Sredstva za upravljanje pomorskim dobrom čine sredstva od naknada za koncesiju, sredstva od naknada koju za upotrebu pomorskog dobra plaćaju vlasnici brodica i jah</w:t>
      </w:r>
      <w:r>
        <w:rPr>
          <w:rFonts w:ascii="Times New Roman" w:hAnsi="Times New Roman"/>
          <w:bCs/>
          <w:sz w:val="24"/>
          <w:szCs w:val="24"/>
        </w:rPr>
        <w:t>ti upisanih u očevidnik brodica</w:t>
      </w:r>
      <w:r w:rsidRPr="00697BAF">
        <w:rPr>
          <w:rFonts w:ascii="Times New Roman" w:hAnsi="Times New Roman"/>
          <w:bCs/>
          <w:sz w:val="24"/>
          <w:szCs w:val="24"/>
        </w:rPr>
        <w:t xml:space="preserve"> odnosno upisnik jahti, te sredstva koja se osiguraju u proračunu Zadarske županije za pomorsko dobro.</w:t>
      </w:r>
    </w:p>
    <w:p w14:paraId="4A6CF26D" w14:textId="77777777" w:rsidR="00A15790" w:rsidRDefault="00A1579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6E" w14:textId="3F02BA82" w:rsidR="00A15790" w:rsidRDefault="00A15790" w:rsidP="00A15790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rashoda na pomorskom dobru Zadarske županije za 202</w:t>
      </w:r>
      <w:r w:rsidR="00BF6E6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 godinu obuhvaća:</w:t>
      </w:r>
    </w:p>
    <w:p w14:paraId="4A6CF26F" w14:textId="77777777" w:rsidR="00A15790" w:rsidRPr="00807F9C" w:rsidRDefault="00A15790" w:rsidP="00A15790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07F9C">
        <w:rPr>
          <w:rFonts w:ascii="Times New Roman" w:hAnsi="Times New Roman"/>
          <w:sz w:val="24"/>
          <w:szCs w:val="24"/>
        </w:rPr>
        <w:t>Plan davanja koncesija na pomorskom dobru,</w:t>
      </w:r>
    </w:p>
    <w:p w14:paraId="4A6CF270" w14:textId="77777777" w:rsidR="00A15790" w:rsidRPr="00807F9C" w:rsidRDefault="00A15790" w:rsidP="00A15790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07F9C">
        <w:rPr>
          <w:rFonts w:ascii="Times New Roman" w:hAnsi="Times New Roman"/>
          <w:sz w:val="24"/>
          <w:szCs w:val="24"/>
        </w:rPr>
        <w:t>Unapređenje i zaštitu pomorskog dobra,</w:t>
      </w:r>
    </w:p>
    <w:p w14:paraId="4A6CF271" w14:textId="77777777" w:rsidR="00A15790" w:rsidRPr="00807F9C" w:rsidRDefault="00A15790" w:rsidP="00A15790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07F9C">
        <w:rPr>
          <w:rFonts w:ascii="Times New Roman" w:hAnsi="Times New Roman"/>
          <w:sz w:val="24"/>
          <w:szCs w:val="24"/>
        </w:rPr>
        <w:t xml:space="preserve">Ekologiju mora, </w:t>
      </w:r>
    </w:p>
    <w:p w14:paraId="4A6CF272" w14:textId="77777777" w:rsidR="00A15790" w:rsidRPr="00807F9C" w:rsidRDefault="00A15790" w:rsidP="00A15790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07F9C">
        <w:rPr>
          <w:rFonts w:ascii="Times New Roman" w:hAnsi="Times New Roman"/>
          <w:sz w:val="24"/>
          <w:szCs w:val="24"/>
        </w:rPr>
        <w:t>Financiranje lučke infrastrukture,</w:t>
      </w:r>
    </w:p>
    <w:p w14:paraId="4A6CF273" w14:textId="77777777" w:rsidR="00A15790" w:rsidRPr="00807F9C" w:rsidRDefault="00A15790" w:rsidP="00A15790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07F9C">
        <w:rPr>
          <w:rFonts w:ascii="Times New Roman" w:hAnsi="Times New Roman"/>
          <w:sz w:val="24"/>
          <w:szCs w:val="24"/>
        </w:rPr>
        <w:t>Sanaciju pomorskog dobra nastalu uslijed izvanrednih događaja,</w:t>
      </w:r>
    </w:p>
    <w:p w14:paraId="4A6CF274" w14:textId="77777777" w:rsidR="00A15790" w:rsidRPr="00807F9C" w:rsidRDefault="00A15790" w:rsidP="00A15790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07F9C">
        <w:rPr>
          <w:rFonts w:ascii="Times New Roman" w:hAnsi="Times New Roman"/>
          <w:sz w:val="24"/>
          <w:szCs w:val="24"/>
        </w:rPr>
        <w:t>Izradu prijedloga granice pomorskog dobra i njezinu provedbu.</w:t>
      </w:r>
    </w:p>
    <w:p w14:paraId="4A6CF275" w14:textId="77777777" w:rsidR="00DE36F9" w:rsidRDefault="00DE36F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76" w14:textId="77777777" w:rsidR="009B5355" w:rsidRDefault="00CF4C01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Plan je </w:t>
      </w:r>
      <w:r w:rsidR="009E363F">
        <w:rPr>
          <w:rFonts w:ascii="Times New Roman" w:hAnsi="Times New Roman"/>
          <w:bCs/>
          <w:sz w:val="24"/>
          <w:szCs w:val="24"/>
        </w:rPr>
        <w:t>podijeljen</w:t>
      </w:r>
      <w:r w:rsidR="00A54873" w:rsidRPr="00A54873">
        <w:rPr>
          <w:rFonts w:ascii="Times New Roman" w:hAnsi="Times New Roman"/>
          <w:bCs/>
          <w:sz w:val="24"/>
          <w:szCs w:val="24"/>
        </w:rPr>
        <w:t xml:space="preserve"> je n</w:t>
      </w:r>
      <w:r w:rsidR="00A54873">
        <w:rPr>
          <w:rFonts w:ascii="Times New Roman" w:hAnsi="Times New Roman"/>
          <w:bCs/>
          <w:sz w:val="24"/>
          <w:szCs w:val="24"/>
        </w:rPr>
        <w:t>a</w:t>
      </w:r>
      <w:r w:rsidR="00A54873" w:rsidRPr="00A54873">
        <w:rPr>
          <w:rFonts w:ascii="Times New Roman" w:hAnsi="Times New Roman"/>
          <w:bCs/>
          <w:sz w:val="24"/>
          <w:szCs w:val="24"/>
        </w:rPr>
        <w:t xml:space="preserve"> u </w:t>
      </w:r>
      <w:r w:rsidR="00A54873">
        <w:rPr>
          <w:rFonts w:ascii="Times New Roman" w:hAnsi="Times New Roman"/>
          <w:bCs/>
          <w:sz w:val="24"/>
          <w:szCs w:val="24"/>
        </w:rPr>
        <w:t>četiri glave</w:t>
      </w:r>
      <w:r w:rsidR="00A54873" w:rsidRPr="00A54873">
        <w:rPr>
          <w:rFonts w:ascii="Times New Roman" w:hAnsi="Times New Roman"/>
          <w:bCs/>
          <w:sz w:val="24"/>
          <w:szCs w:val="24"/>
        </w:rPr>
        <w:t xml:space="preserve"> i sadrži </w:t>
      </w:r>
      <w:r>
        <w:rPr>
          <w:rFonts w:ascii="Times New Roman" w:hAnsi="Times New Roman"/>
          <w:bCs/>
          <w:sz w:val="24"/>
          <w:szCs w:val="24"/>
        </w:rPr>
        <w:t>13</w:t>
      </w:r>
      <w:r w:rsidR="00A54873">
        <w:rPr>
          <w:rFonts w:ascii="Times New Roman" w:hAnsi="Times New Roman"/>
          <w:bCs/>
          <w:sz w:val="24"/>
          <w:szCs w:val="24"/>
        </w:rPr>
        <w:t xml:space="preserve"> </w:t>
      </w:r>
      <w:r w:rsidR="00A54873" w:rsidRPr="00A54873">
        <w:rPr>
          <w:rFonts w:ascii="Times New Roman" w:hAnsi="Times New Roman"/>
          <w:bCs/>
          <w:sz w:val="24"/>
          <w:szCs w:val="24"/>
        </w:rPr>
        <w:t>članaka kojima se uređuje kako slijedi:</w:t>
      </w:r>
    </w:p>
    <w:p w14:paraId="4A6CF277" w14:textId="77777777" w:rsidR="00A54873" w:rsidRDefault="00A5487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78" w14:textId="77777777"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271E">
        <w:rPr>
          <w:rFonts w:ascii="Times New Roman" w:hAnsi="Times New Roman"/>
          <w:b/>
          <w:bCs/>
          <w:sz w:val="24"/>
          <w:szCs w:val="24"/>
        </w:rPr>
        <w:t>I. OPĆE ODREDBE</w:t>
      </w:r>
    </w:p>
    <w:p w14:paraId="4A6CF279" w14:textId="77777777"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6CF27A" w14:textId="77777777"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271E">
        <w:rPr>
          <w:rFonts w:ascii="Times New Roman" w:hAnsi="Times New Roman"/>
          <w:b/>
          <w:bCs/>
          <w:sz w:val="24"/>
          <w:szCs w:val="24"/>
        </w:rPr>
        <w:t xml:space="preserve">Članak 1. - </w:t>
      </w:r>
      <w:r w:rsidR="00CF4C01">
        <w:rPr>
          <w:rFonts w:ascii="Times New Roman" w:hAnsi="Times New Roman"/>
          <w:b/>
          <w:bCs/>
          <w:sz w:val="24"/>
          <w:szCs w:val="24"/>
        </w:rPr>
        <w:t>2</w:t>
      </w:r>
      <w:r w:rsidRPr="0019271E">
        <w:rPr>
          <w:rFonts w:ascii="Times New Roman" w:hAnsi="Times New Roman"/>
          <w:b/>
          <w:bCs/>
          <w:sz w:val="24"/>
          <w:szCs w:val="24"/>
        </w:rPr>
        <w:t>.</w:t>
      </w:r>
    </w:p>
    <w:p w14:paraId="4A6CF27B" w14:textId="77777777"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6CF27C" w14:textId="035AFBC2" w:rsidR="00D826A0" w:rsidRDefault="0019271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Ovim odredbama</w:t>
      </w:r>
      <w:r w:rsidR="00A548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19271E">
        <w:rPr>
          <w:rFonts w:ascii="Times New Roman" w:hAnsi="Times New Roman"/>
          <w:bCs/>
          <w:sz w:val="24"/>
          <w:szCs w:val="24"/>
        </w:rPr>
        <w:t>pćenito</w:t>
      </w:r>
      <w:r>
        <w:rPr>
          <w:rFonts w:ascii="Times New Roman" w:hAnsi="Times New Roman"/>
          <w:bCs/>
          <w:sz w:val="24"/>
          <w:szCs w:val="24"/>
        </w:rPr>
        <w:t xml:space="preserve"> se</w:t>
      </w:r>
      <w:r w:rsidRPr="0019271E">
        <w:rPr>
          <w:rFonts w:ascii="Times New Roman" w:hAnsi="Times New Roman"/>
          <w:bCs/>
          <w:sz w:val="24"/>
          <w:szCs w:val="24"/>
        </w:rPr>
        <w:t xml:space="preserve"> definira predmet ovog akta</w:t>
      </w:r>
      <w:r w:rsidR="00642660">
        <w:rPr>
          <w:rFonts w:ascii="Times New Roman" w:hAnsi="Times New Roman"/>
          <w:bCs/>
          <w:sz w:val="24"/>
          <w:szCs w:val="24"/>
        </w:rPr>
        <w:t>,</w:t>
      </w:r>
      <w:r w:rsidRPr="0019271E">
        <w:rPr>
          <w:rFonts w:ascii="Times New Roman" w:hAnsi="Times New Roman"/>
          <w:bCs/>
          <w:sz w:val="24"/>
          <w:szCs w:val="24"/>
        </w:rPr>
        <w:t xml:space="preserve"> </w:t>
      </w:r>
      <w:r w:rsidR="00CF4C01">
        <w:rPr>
          <w:rFonts w:ascii="Times New Roman" w:hAnsi="Times New Roman"/>
          <w:bCs/>
          <w:sz w:val="24"/>
          <w:szCs w:val="24"/>
        </w:rPr>
        <w:t>planiraju sredstva za provođenje Plana upravljanja pomorskim dobrom te aktivnosti usmjerene na održavanje, unapređenje, brigu o zaštiti pomorskog dobra u općoj upotrebi te posebnu upotrebu ili gospodarsko korištenje pomorskog dobra na temelju koncesije</w:t>
      </w:r>
    </w:p>
    <w:p w14:paraId="4A6CF27D" w14:textId="77777777" w:rsidR="0019271E" w:rsidRPr="00A54873" w:rsidRDefault="00D826A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54873">
        <w:rPr>
          <w:rFonts w:ascii="Times New Roman" w:hAnsi="Times New Roman"/>
          <w:bCs/>
          <w:sz w:val="24"/>
          <w:szCs w:val="24"/>
        </w:rPr>
        <w:t xml:space="preserve"> </w:t>
      </w:r>
    </w:p>
    <w:p w14:paraId="4A6CF27E" w14:textId="77777777" w:rsidR="00A54873" w:rsidRPr="0019271E" w:rsidRDefault="00A54873" w:rsidP="00FC3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71E">
        <w:rPr>
          <w:rFonts w:ascii="Times New Roman" w:hAnsi="Times New Roman"/>
          <w:b/>
          <w:sz w:val="24"/>
          <w:szCs w:val="24"/>
        </w:rPr>
        <w:t xml:space="preserve">II. </w:t>
      </w:r>
      <w:r w:rsidR="00CF4C01">
        <w:rPr>
          <w:rFonts w:ascii="Times New Roman" w:hAnsi="Times New Roman"/>
          <w:b/>
          <w:sz w:val="24"/>
          <w:szCs w:val="24"/>
        </w:rPr>
        <w:t>PLAN PRIHODA</w:t>
      </w:r>
    </w:p>
    <w:p w14:paraId="4A6CF27F" w14:textId="77777777"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6CF280" w14:textId="77777777" w:rsidR="0019271E" w:rsidRPr="0019271E" w:rsidRDefault="0019271E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CF4C01">
        <w:rPr>
          <w:rFonts w:ascii="Times New Roman" w:hAnsi="Times New Roman"/>
          <w:b/>
          <w:bCs/>
          <w:sz w:val="24"/>
          <w:szCs w:val="24"/>
        </w:rPr>
        <w:t>3</w:t>
      </w:r>
      <w:r w:rsidRPr="0019271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4A6CF281" w14:textId="77777777" w:rsidR="0019271E" w:rsidRDefault="0019271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82" w14:textId="7437979C" w:rsidR="0019271E" w:rsidRDefault="00CF4C01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ovom članku navodi se što čini sredstva za upravljanje pomorskim dobrom</w:t>
      </w:r>
      <w:r w:rsidR="009E363F">
        <w:rPr>
          <w:rFonts w:ascii="Times New Roman" w:hAnsi="Times New Roman"/>
          <w:bCs/>
          <w:sz w:val="24"/>
          <w:szCs w:val="24"/>
        </w:rPr>
        <w:t xml:space="preserve"> i  utvrđuje iznos planiranih sredstva za provođenje Plana </w:t>
      </w:r>
      <w:r w:rsidR="00642660">
        <w:rPr>
          <w:rFonts w:ascii="Times New Roman" w:hAnsi="Times New Roman"/>
          <w:bCs/>
          <w:sz w:val="24"/>
          <w:szCs w:val="24"/>
        </w:rPr>
        <w:t>upravljanja u 2023. godini</w:t>
      </w:r>
      <w:r w:rsidR="00606BC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A6CF283" w14:textId="77777777" w:rsidR="00DE36F9" w:rsidRPr="00A54873" w:rsidRDefault="00DE36F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84" w14:textId="7DA91F5E" w:rsidR="00A54873" w:rsidRDefault="00A54873" w:rsidP="00FC3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F9">
        <w:rPr>
          <w:rFonts w:ascii="Times New Roman" w:hAnsi="Times New Roman"/>
          <w:b/>
          <w:sz w:val="24"/>
          <w:szCs w:val="24"/>
        </w:rPr>
        <w:t xml:space="preserve">III. </w:t>
      </w:r>
      <w:r w:rsidR="009E363F">
        <w:rPr>
          <w:rFonts w:ascii="Times New Roman" w:hAnsi="Times New Roman"/>
          <w:b/>
          <w:sz w:val="24"/>
          <w:szCs w:val="24"/>
        </w:rPr>
        <w:t>PLAN RASHODA</w:t>
      </w:r>
    </w:p>
    <w:p w14:paraId="5C254B43" w14:textId="1DC53BC2" w:rsidR="00642660" w:rsidRDefault="00642660" w:rsidP="00FC3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9242F7" w14:textId="6240AE87" w:rsidR="00642660" w:rsidRDefault="00642660" w:rsidP="00FC3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14:paraId="66744928" w14:textId="162774C0" w:rsidR="00642660" w:rsidRDefault="00642660" w:rsidP="00FC3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B6AED7" w14:textId="3716FCE2" w:rsidR="00642660" w:rsidRPr="00642660" w:rsidRDefault="00642660" w:rsidP="00FC36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ovom članku navode se predmeti rashoda na pomorskom dobru Zadarske županije za 2023. godinu te daje rekapitulacija tih rashoda.</w:t>
      </w:r>
    </w:p>
    <w:p w14:paraId="4A6CF285" w14:textId="77777777" w:rsidR="005673DC" w:rsidRDefault="005673DC" w:rsidP="00FC368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6CF286" w14:textId="77777777" w:rsidR="00AD7C3C" w:rsidRDefault="00AD7C3C" w:rsidP="00FC368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4C14D3">
        <w:rPr>
          <w:rFonts w:ascii="Times New Roman" w:hAnsi="Times New Roman"/>
          <w:b/>
          <w:bCs/>
          <w:sz w:val="24"/>
          <w:szCs w:val="24"/>
        </w:rPr>
        <w:t>5</w:t>
      </w:r>
      <w:r w:rsidRPr="0019271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4A6CF287" w14:textId="77777777" w:rsidR="00DE36F9" w:rsidRPr="00DE36F9" w:rsidRDefault="00DE36F9" w:rsidP="00FC368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73BA54" w14:textId="77777777" w:rsidR="00642660" w:rsidRDefault="004C14D3" w:rsidP="009E36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Ovim člankom navode se načini pokretanja postupka davanja koncesije na pomorskom dobu Zadarske županije u 202</w:t>
      </w:r>
      <w:r w:rsidR="00BF6E6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 godini te planiraju sredstva za izradu dokumenta u svrhu davanja koncesija kao i sredstva za rad Povjerenstva u svrhu praćenja izvršavanja odluka i ugovora u koncesiji.</w:t>
      </w:r>
    </w:p>
    <w:p w14:paraId="4A6CF288" w14:textId="7ABFE009" w:rsidR="009E363F" w:rsidRPr="009E363F" w:rsidRDefault="004C14D3" w:rsidP="009E36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Uz navedeno članak sadrži popis </w:t>
      </w:r>
      <w:r w:rsidR="001247D9">
        <w:rPr>
          <w:rFonts w:ascii="Times New Roman" w:hAnsi="Times New Roman"/>
          <w:bCs/>
          <w:sz w:val="24"/>
          <w:szCs w:val="24"/>
        </w:rPr>
        <w:t>lokacija</w:t>
      </w:r>
      <w:r>
        <w:rPr>
          <w:rFonts w:ascii="Times New Roman" w:hAnsi="Times New Roman"/>
          <w:bCs/>
          <w:sz w:val="24"/>
          <w:szCs w:val="24"/>
        </w:rPr>
        <w:t xml:space="preserve"> za koje se planira pokrenuti postupak davanja koncesija na pomorskom dobru Zadarske županije tijekom 202</w:t>
      </w:r>
      <w:r w:rsidR="00BF6E6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 godine</w:t>
      </w:r>
    </w:p>
    <w:p w14:paraId="4A6CF289" w14:textId="77777777" w:rsidR="00A31A63" w:rsidRDefault="00A31A6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6CF28A" w14:textId="77777777" w:rsidR="004C14D3" w:rsidRDefault="004C14D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Članak 6. </w:t>
      </w:r>
    </w:p>
    <w:p w14:paraId="4A6CF28B" w14:textId="77777777" w:rsidR="004C14D3" w:rsidRDefault="004C14D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6CF28C" w14:textId="77777777" w:rsidR="004C14D3" w:rsidRDefault="004C1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sadrži iznos sredstva segmenta unapređenja i zaštite pomorskog dobra koji se odnosi na razvoj javne infrastrukture te razvoj GIS sustava pomorskog dobra.</w:t>
      </w:r>
    </w:p>
    <w:p w14:paraId="4A6CF28D" w14:textId="77777777" w:rsidR="004C14D3" w:rsidRDefault="004C1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8E" w14:textId="77777777" w:rsidR="004C14D3" w:rsidRPr="004C14D3" w:rsidRDefault="004C14D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14D3">
        <w:rPr>
          <w:rFonts w:ascii="Times New Roman" w:hAnsi="Times New Roman"/>
          <w:b/>
          <w:bCs/>
          <w:sz w:val="24"/>
          <w:szCs w:val="24"/>
        </w:rPr>
        <w:t>Članak 7.</w:t>
      </w:r>
    </w:p>
    <w:p w14:paraId="4A6CF28F" w14:textId="77777777" w:rsidR="004C14D3" w:rsidRDefault="004C1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90" w14:textId="77777777" w:rsidR="004C14D3" w:rsidRDefault="004C1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sadrži iznos  sredstva u segmentu ekologije mora koji se odnosi za zaštitu okoliša (eko brodice) te analizu kakvoće mora.</w:t>
      </w:r>
    </w:p>
    <w:p w14:paraId="4A6CF291" w14:textId="77777777" w:rsidR="004C14D3" w:rsidRDefault="004C1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94" w14:textId="77777777" w:rsidR="004C14D3" w:rsidRDefault="004C14D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14D3">
        <w:rPr>
          <w:rFonts w:ascii="Times New Roman" w:hAnsi="Times New Roman"/>
          <w:b/>
          <w:bCs/>
          <w:sz w:val="24"/>
          <w:szCs w:val="24"/>
        </w:rPr>
        <w:t>Članak 8.</w:t>
      </w:r>
    </w:p>
    <w:p w14:paraId="4A6CF295" w14:textId="77777777" w:rsidR="001247D9" w:rsidRDefault="001247D9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6CF296" w14:textId="75D97913" w:rsidR="004C14D3" w:rsidRDefault="004C1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sadrži planirana sredstva za ulaganja u pomorsko dobro u Zadarskoj županiji za 202</w:t>
      </w:r>
      <w:r w:rsidR="00BF6E6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godinu koja se odnose na potrebe Županijske lučke uprave Zadar kao i održavanje pomorskog dobra </w:t>
      </w:r>
      <w:r w:rsidR="00606BC7">
        <w:rPr>
          <w:rFonts w:ascii="Times New Roman" w:hAnsi="Times New Roman"/>
          <w:bCs/>
          <w:sz w:val="24"/>
          <w:szCs w:val="24"/>
        </w:rPr>
        <w:t>te</w:t>
      </w:r>
      <w:r>
        <w:rPr>
          <w:rFonts w:ascii="Times New Roman" w:hAnsi="Times New Roman"/>
          <w:bCs/>
          <w:sz w:val="24"/>
          <w:szCs w:val="24"/>
        </w:rPr>
        <w:t xml:space="preserve"> kriterije za ulaganja</w:t>
      </w:r>
      <w:r w:rsidR="005134D3">
        <w:rPr>
          <w:rFonts w:ascii="Times New Roman" w:hAnsi="Times New Roman"/>
          <w:bCs/>
          <w:sz w:val="24"/>
          <w:szCs w:val="24"/>
        </w:rPr>
        <w:t>.</w:t>
      </w:r>
    </w:p>
    <w:p w14:paraId="4A6CF297" w14:textId="77777777" w:rsidR="005134D3" w:rsidRDefault="00513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98" w14:textId="77777777" w:rsidR="005134D3" w:rsidRPr="005134D3" w:rsidRDefault="005134D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134D3">
        <w:rPr>
          <w:rFonts w:ascii="Times New Roman" w:hAnsi="Times New Roman"/>
          <w:b/>
          <w:bCs/>
          <w:sz w:val="24"/>
          <w:szCs w:val="24"/>
        </w:rPr>
        <w:t>Članak 9.</w:t>
      </w:r>
    </w:p>
    <w:p w14:paraId="4A6CF299" w14:textId="77777777" w:rsidR="005134D3" w:rsidRDefault="00513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9A" w14:textId="77777777" w:rsidR="005134D3" w:rsidRDefault="00513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Članak sadrži iznos planiranih sredstva za sanaciju pomorskog dobra izvan luka (u vanlučkom području) nastalu uslijed izvanrednih događaja koja će se financirati temeljem zahtjeva i iskazanih potreba gradova i općina.</w:t>
      </w:r>
    </w:p>
    <w:p w14:paraId="4A6CF29B" w14:textId="77777777" w:rsidR="005134D3" w:rsidRDefault="00513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9C" w14:textId="77777777" w:rsidR="005134D3" w:rsidRPr="005134D3" w:rsidRDefault="005134D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134D3">
        <w:rPr>
          <w:rFonts w:ascii="Times New Roman" w:hAnsi="Times New Roman"/>
          <w:b/>
          <w:bCs/>
          <w:sz w:val="24"/>
          <w:szCs w:val="24"/>
        </w:rPr>
        <w:t>Članak 10.</w:t>
      </w:r>
    </w:p>
    <w:p w14:paraId="4A6CF29D" w14:textId="77777777" w:rsidR="004C14D3" w:rsidRPr="004C14D3" w:rsidRDefault="004C1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A6CF29E" w14:textId="77777777" w:rsidR="004C14D3" w:rsidRPr="005134D3" w:rsidRDefault="005134D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34D3">
        <w:rPr>
          <w:rFonts w:ascii="Times New Roman" w:hAnsi="Times New Roman"/>
          <w:bCs/>
          <w:sz w:val="24"/>
          <w:szCs w:val="24"/>
        </w:rPr>
        <w:t xml:space="preserve">Članak sadrži </w:t>
      </w:r>
      <w:r w:rsidR="005B27B6">
        <w:rPr>
          <w:rFonts w:ascii="Times New Roman" w:hAnsi="Times New Roman"/>
          <w:bCs/>
          <w:sz w:val="24"/>
          <w:szCs w:val="24"/>
        </w:rPr>
        <w:t>lokacije za koje će se utvrditi prijedlog granice pomorskog dobra te iznosi planiranih sredstva za pripremu i obradu podataka za utvrđivanje granice pomorskog dobra/lučkog područja te troškove naknada članovima Povjerenstva za granice.</w:t>
      </w:r>
    </w:p>
    <w:p w14:paraId="4A6CF29F" w14:textId="77777777" w:rsidR="005134D3" w:rsidRPr="00A31A63" w:rsidRDefault="005134D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6CF2A0" w14:textId="77777777" w:rsidR="005673DC" w:rsidRPr="00A31A63" w:rsidRDefault="00A54873" w:rsidP="00FC36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1A63">
        <w:rPr>
          <w:rFonts w:ascii="Times New Roman" w:hAnsi="Times New Roman"/>
          <w:b/>
          <w:sz w:val="24"/>
          <w:szCs w:val="24"/>
        </w:rPr>
        <w:t>IV. ZAVRŠNE ODREDBE</w:t>
      </w:r>
    </w:p>
    <w:p w14:paraId="4A6CF2A1" w14:textId="77777777" w:rsidR="00A31A63" w:rsidRDefault="00A31A63" w:rsidP="00FC368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4A6CF2A2" w14:textId="77777777" w:rsidR="00A31A63" w:rsidRDefault="007B5D88" w:rsidP="00FC368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Članak</w:t>
      </w:r>
      <w:r w:rsidR="00A31A63" w:rsidRPr="00A31A6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E363F">
        <w:rPr>
          <w:rFonts w:ascii="Times New Roman" w:eastAsiaTheme="minorHAnsi" w:hAnsi="Times New Roman"/>
          <w:b/>
          <w:sz w:val="24"/>
          <w:szCs w:val="24"/>
        </w:rPr>
        <w:t>11.</w:t>
      </w:r>
      <w:r w:rsidR="00A31A63" w:rsidRPr="00A31A63">
        <w:rPr>
          <w:rFonts w:ascii="Times New Roman" w:eastAsiaTheme="minorHAnsi" w:hAnsi="Times New Roman"/>
          <w:b/>
          <w:sz w:val="24"/>
          <w:szCs w:val="24"/>
        </w:rPr>
        <w:t xml:space="preserve"> – </w:t>
      </w:r>
      <w:r w:rsidR="009E363F">
        <w:rPr>
          <w:rFonts w:ascii="Times New Roman" w:eastAsiaTheme="minorHAnsi" w:hAnsi="Times New Roman"/>
          <w:b/>
          <w:sz w:val="24"/>
          <w:szCs w:val="24"/>
        </w:rPr>
        <w:t>13</w:t>
      </w:r>
      <w:r w:rsidR="00A31A63" w:rsidRPr="00A31A63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4A6CF2A3" w14:textId="77777777" w:rsidR="00A31A63" w:rsidRDefault="00A31A63" w:rsidP="00FC368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4A6CF2A4" w14:textId="77777777"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E96FBB">
        <w:rPr>
          <w:rFonts w:ascii="Times New Roman" w:hAnsi="Times New Roman"/>
          <w:bCs/>
          <w:sz w:val="24"/>
          <w:szCs w:val="24"/>
        </w:rPr>
        <w:t>avršnim odredbama</w:t>
      </w:r>
      <w:r w:rsidR="00A31A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regulira</w:t>
      </w:r>
      <w:r w:rsidR="00E96FBB">
        <w:rPr>
          <w:rFonts w:ascii="Times New Roman" w:hAnsi="Times New Roman"/>
          <w:bCs/>
          <w:sz w:val="24"/>
          <w:szCs w:val="24"/>
        </w:rPr>
        <w:t xml:space="preserve"> </w:t>
      </w:r>
      <w:r w:rsidR="009E363F">
        <w:rPr>
          <w:rFonts w:ascii="Times New Roman" w:hAnsi="Times New Roman"/>
          <w:bCs/>
          <w:sz w:val="24"/>
          <w:szCs w:val="24"/>
        </w:rPr>
        <w:t>osiguravanje sredstava za provedbu Plana, dostava Plana nadležnom Ministarstvu</w:t>
      </w:r>
      <w:r>
        <w:rPr>
          <w:rFonts w:ascii="Times New Roman" w:eastAsiaTheme="minorHAnsi" w:hAnsi="Times New Roman"/>
          <w:sz w:val="24"/>
          <w:szCs w:val="24"/>
        </w:rPr>
        <w:t xml:space="preserve"> te </w:t>
      </w:r>
      <w:r w:rsidR="009E363F">
        <w:rPr>
          <w:rFonts w:ascii="Times New Roman" w:eastAsiaTheme="minorHAnsi" w:hAnsi="Times New Roman"/>
          <w:sz w:val="24"/>
          <w:szCs w:val="24"/>
        </w:rPr>
        <w:t>objava i stupanje</w:t>
      </w:r>
      <w:r w:rsidR="00E96FBB">
        <w:rPr>
          <w:rFonts w:ascii="Times New Roman" w:eastAsiaTheme="minorHAnsi" w:hAnsi="Times New Roman"/>
          <w:sz w:val="24"/>
          <w:szCs w:val="24"/>
        </w:rPr>
        <w:t xml:space="preserve"> na snagu </w:t>
      </w:r>
      <w:r w:rsidR="009E363F">
        <w:rPr>
          <w:rFonts w:ascii="Times New Roman" w:eastAsiaTheme="minorHAnsi" w:hAnsi="Times New Roman"/>
          <w:sz w:val="24"/>
          <w:szCs w:val="24"/>
        </w:rPr>
        <w:t>Plana</w:t>
      </w:r>
      <w:r w:rsidR="00E96FBB">
        <w:rPr>
          <w:rFonts w:ascii="Times New Roman" w:eastAsiaTheme="minorHAnsi" w:hAnsi="Times New Roman"/>
          <w:sz w:val="24"/>
          <w:szCs w:val="24"/>
        </w:rPr>
        <w:t>.</w:t>
      </w:r>
    </w:p>
    <w:p w14:paraId="4A6CF2A5" w14:textId="77777777"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A6CF2A6" w14:textId="77777777" w:rsidR="0087396C" w:rsidRDefault="0087396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A6CF2A7" w14:textId="77777777" w:rsidR="0087396C" w:rsidRDefault="0087396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A6CF2A8" w14:textId="75F90D53" w:rsidR="00C311D4" w:rsidRDefault="005673DC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</w:t>
      </w:r>
      <w:r w:rsidR="001247D9">
        <w:rPr>
          <w:rFonts w:ascii="Times New Roman" w:eastAsia="Times New Roman" w:hAnsi="Times New Roman"/>
          <w:sz w:val="24"/>
          <w:szCs w:val="24"/>
          <w:lang w:eastAsia="hr-HR"/>
        </w:rPr>
        <w:t xml:space="preserve">da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B27B6">
        <w:rPr>
          <w:rFonts w:ascii="Times New Roman" w:eastAsia="Times New Roman" w:hAnsi="Times New Roman"/>
          <w:sz w:val="24"/>
          <w:szCs w:val="24"/>
          <w:lang w:eastAsia="hr-HR"/>
        </w:rPr>
        <w:t>Plan upravljanja pomorskim dobrom na području Zadarske županije akt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kojim se utječe na interese građana i pravnih osoba</w:t>
      </w:r>
      <w:r w:rsidR="00795190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sukladno članku 11. Zakona o p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ravu na pristup informacijama (Narodne novine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broj 25/13. i 85/15.)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provodi se postupak</w:t>
      </w:r>
      <w:r w:rsidR="001E764C">
        <w:rPr>
          <w:rFonts w:ascii="Times New Roman" w:eastAsia="Times New Roman" w:hAnsi="Times New Roman"/>
          <w:sz w:val="24"/>
          <w:szCs w:val="24"/>
          <w:lang w:eastAsia="hr-HR"/>
        </w:rPr>
        <w:t xml:space="preserve"> savjetovanja s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E764C">
        <w:rPr>
          <w:rFonts w:ascii="Times New Roman" w:eastAsia="Times New Roman" w:hAnsi="Times New Roman"/>
          <w:sz w:val="24"/>
          <w:szCs w:val="24"/>
          <w:lang w:eastAsia="hr-HR"/>
        </w:rPr>
        <w:t xml:space="preserve">javnošću.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Postupak savjetovanja provest će se sukladno Kodeksu savjetovanja sa zainteresiranom javnošću u postupcima donošenja z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>akona, drugih propisa i akata (Narodne novine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broj 140/09.), stavljanjem </w:t>
      </w:r>
      <w:r w:rsidR="001247D9">
        <w:rPr>
          <w:rFonts w:ascii="Times New Roman" w:eastAsia="Times New Roman" w:hAnsi="Times New Roman"/>
          <w:sz w:val="24"/>
          <w:szCs w:val="24"/>
          <w:lang w:eastAsia="hr-HR"/>
        </w:rPr>
        <w:t>Prijedloga Plana upravljanja pomorskim dobrom na području Zadarske županije za 202</w:t>
      </w:r>
      <w:r w:rsidR="00642660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1247D9">
        <w:rPr>
          <w:rFonts w:ascii="Times New Roman" w:eastAsia="Times New Roman" w:hAnsi="Times New Roman"/>
          <w:sz w:val="24"/>
          <w:szCs w:val="24"/>
          <w:lang w:eastAsia="hr-HR"/>
        </w:rPr>
        <w:t>. godinu na int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ern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etske stranice Zadarske županije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s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mogućnošću 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zainteresiranih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da elektronskom poštom ili u pisanom obliku dostave svoje komentare, primjedbe i prijedloge </w:t>
      </w:r>
      <w:r w:rsidR="004E3E17" w:rsidRPr="005673DC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raspoloživom obrasc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u – prilog </w:t>
      </w:r>
      <w:r w:rsidR="00642660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4266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ovog Poziva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4A6CF2A9" w14:textId="77777777" w:rsidR="00C311D4" w:rsidRDefault="00C311D4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6CF2AA" w14:textId="374AA1EC" w:rsidR="00C311D4" w:rsidRDefault="00082D4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savjetovanja provest će se u razdoblju od </w:t>
      </w:r>
      <w:r w:rsidR="00034F2D">
        <w:rPr>
          <w:rFonts w:ascii="Times New Roman" w:eastAsia="Times New Roman" w:hAnsi="Times New Roman"/>
          <w:sz w:val="24"/>
          <w:szCs w:val="24"/>
          <w:lang w:eastAsia="hr-HR"/>
        </w:rPr>
        <w:t>08.11.2022. do 08.12.2022.</w:t>
      </w:r>
      <w:r w:rsidRPr="005673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godine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. Organizator i nositelj postupka savjetovanja je </w:t>
      </w:r>
      <w:r w:rsidR="008A7E5F" w:rsidRPr="005673DC">
        <w:rPr>
          <w:rFonts w:ascii="Times New Roman" w:eastAsia="Times New Roman" w:hAnsi="Times New Roman"/>
          <w:sz w:val="24"/>
          <w:szCs w:val="24"/>
          <w:lang w:eastAsia="hr-HR"/>
        </w:rPr>
        <w:t>Upravni odjel za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247D9">
        <w:rPr>
          <w:rFonts w:ascii="Times New Roman" w:eastAsia="Times New Roman" w:hAnsi="Times New Roman"/>
          <w:sz w:val="24"/>
          <w:szCs w:val="24"/>
          <w:lang w:eastAsia="hr-HR"/>
        </w:rPr>
        <w:t>pomorsko dobro, more i promet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u Zadarskoj županiji.</w:t>
      </w:r>
    </w:p>
    <w:p w14:paraId="4A6CF2AB" w14:textId="77777777"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A6CF2AC" w14:textId="72EB26C2" w:rsidR="007716E9" w:rsidRP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Uz ovaj Poziv na sudjelovanje u </w:t>
      </w:r>
      <w:r w:rsidRPr="00C311D4">
        <w:rPr>
          <w:rFonts w:ascii="Times New Roman" w:eastAsia="Times New Roman" w:hAnsi="Times New Roman"/>
          <w:bCs/>
          <w:sz w:val="24"/>
          <w:szCs w:val="24"/>
          <w:lang w:eastAsia="hr-HR"/>
        </w:rPr>
        <w:t>savjetovanju s javnošću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stavlja se na raspolaganje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utvrđe</w:t>
      </w:r>
      <w:r w:rsidR="00477094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ni </w:t>
      </w:r>
      <w:r w:rsidR="004F79FF">
        <w:rPr>
          <w:rFonts w:ascii="Times New Roman" w:eastAsia="Times New Roman" w:hAnsi="Times New Roman"/>
          <w:sz w:val="24"/>
          <w:szCs w:val="24"/>
          <w:lang w:eastAsia="hr-HR"/>
        </w:rPr>
        <w:t>Prijedlog Plana upravljanja pomorskim dobrom na području Zadarske županije za 2023. godinu</w:t>
      </w:r>
      <w:r w:rsidR="005673DC" w:rsidRPr="005673DC">
        <w:rPr>
          <w:rFonts w:ascii="Times New Roman" w:hAnsi="Times New Roman"/>
          <w:sz w:val="24"/>
          <w:szCs w:val="24"/>
        </w:rPr>
        <w:t xml:space="preserve"> </w:t>
      </w:r>
      <w:r w:rsidR="00ED6BFB" w:rsidRPr="005673DC">
        <w:rPr>
          <w:rFonts w:ascii="Times New Roman" w:hAnsi="Times New Roman"/>
          <w:sz w:val="24"/>
          <w:szCs w:val="24"/>
        </w:rPr>
        <w:t xml:space="preserve">i </w:t>
      </w:r>
      <w:r w:rsidR="00BF07B9" w:rsidRPr="005673D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>brazac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F79FF">
        <w:rPr>
          <w:rFonts w:ascii="Times New Roman" w:eastAsia="Times New Roman" w:hAnsi="Times New Roman"/>
          <w:sz w:val="24"/>
          <w:szCs w:val="24"/>
          <w:lang w:eastAsia="hr-HR"/>
        </w:rPr>
        <w:t>dostavu prijedloga, primjedbi i mišljenja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A6CF2AD" w14:textId="35B26B50" w:rsidR="005673DC" w:rsidRPr="005673DC" w:rsidRDefault="008A7E5F" w:rsidP="00FC3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Prilog </w:t>
      </w:r>
      <w:r w:rsidR="00642660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034F2D">
        <w:rPr>
          <w:rFonts w:ascii="Times New Roman" w:eastAsia="Times New Roman" w:hAnsi="Times New Roman"/>
          <w:sz w:val="24"/>
          <w:szCs w:val="24"/>
          <w:lang w:eastAsia="hr-HR"/>
        </w:rPr>
        <w:t>Prijedlog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247D9">
        <w:rPr>
          <w:rFonts w:ascii="Times New Roman" w:hAnsi="Times New Roman"/>
          <w:sz w:val="24"/>
          <w:szCs w:val="24"/>
        </w:rPr>
        <w:t>Plana upravljanja pomorskim dobrom na području Zadarske županije za 202</w:t>
      </w:r>
      <w:r w:rsidR="00BF6E60">
        <w:rPr>
          <w:rFonts w:ascii="Times New Roman" w:hAnsi="Times New Roman"/>
          <w:sz w:val="24"/>
          <w:szCs w:val="24"/>
        </w:rPr>
        <w:t>3</w:t>
      </w:r>
      <w:r w:rsidR="001247D9">
        <w:rPr>
          <w:rFonts w:ascii="Times New Roman" w:hAnsi="Times New Roman"/>
          <w:sz w:val="24"/>
          <w:szCs w:val="24"/>
        </w:rPr>
        <w:t>. godinu</w:t>
      </w:r>
      <w:r w:rsidR="005673DC" w:rsidRPr="005673DC">
        <w:rPr>
          <w:rFonts w:ascii="Times New Roman" w:hAnsi="Times New Roman"/>
          <w:sz w:val="24"/>
          <w:szCs w:val="24"/>
        </w:rPr>
        <w:t xml:space="preserve"> </w:t>
      </w:r>
    </w:p>
    <w:p w14:paraId="4A6CF2AE" w14:textId="56B59721" w:rsidR="00082D4C" w:rsidRPr="005673DC" w:rsidRDefault="008A7E5F" w:rsidP="001247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7D9">
        <w:rPr>
          <w:rFonts w:ascii="Times New Roman" w:eastAsia="Times New Roman" w:hAnsi="Times New Roman"/>
          <w:sz w:val="24"/>
          <w:szCs w:val="24"/>
          <w:lang w:eastAsia="hr-HR"/>
        </w:rPr>
        <w:t xml:space="preserve">Prilog </w:t>
      </w:r>
      <w:r w:rsidR="00642660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1247D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0639E5" w:rsidRPr="001247D9">
        <w:rPr>
          <w:rFonts w:ascii="Times New Roman" w:hAnsi="Times New Roman"/>
          <w:sz w:val="24"/>
          <w:szCs w:val="24"/>
        </w:rPr>
        <w:t xml:space="preserve"> </w:t>
      </w:r>
      <w:r w:rsidRPr="001247D9">
        <w:rPr>
          <w:rFonts w:ascii="Times New Roman" w:hAnsi="Times New Roman"/>
          <w:sz w:val="24"/>
          <w:szCs w:val="24"/>
        </w:rPr>
        <w:t>Obrazac za dostavu prijedloga, primjedbi i mišljenja u internetskom savjetovanju</w:t>
      </w:r>
      <w:r w:rsidR="00293237" w:rsidRPr="001247D9">
        <w:rPr>
          <w:rFonts w:ascii="Times New Roman" w:hAnsi="Times New Roman"/>
          <w:sz w:val="24"/>
          <w:szCs w:val="24"/>
        </w:rPr>
        <w:t>.</w:t>
      </w:r>
    </w:p>
    <w:sectPr w:rsidR="00082D4C" w:rsidRPr="0056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55E2"/>
    <w:multiLevelType w:val="hybridMultilevel"/>
    <w:tmpl w:val="043CD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6FF"/>
    <w:multiLevelType w:val="hybridMultilevel"/>
    <w:tmpl w:val="41C0D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A57630"/>
    <w:multiLevelType w:val="hybridMultilevel"/>
    <w:tmpl w:val="147892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37037D"/>
    <w:multiLevelType w:val="hybridMultilevel"/>
    <w:tmpl w:val="3FD2D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0C1C"/>
    <w:multiLevelType w:val="hybridMultilevel"/>
    <w:tmpl w:val="37D07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940410">
    <w:abstractNumId w:val="8"/>
  </w:num>
  <w:num w:numId="2" w16cid:durableId="1027490923">
    <w:abstractNumId w:val="3"/>
  </w:num>
  <w:num w:numId="3" w16cid:durableId="1553225897">
    <w:abstractNumId w:val="2"/>
  </w:num>
  <w:num w:numId="4" w16cid:durableId="276832649">
    <w:abstractNumId w:val="6"/>
  </w:num>
  <w:num w:numId="5" w16cid:durableId="1695769484">
    <w:abstractNumId w:val="4"/>
  </w:num>
  <w:num w:numId="6" w16cid:durableId="763571636">
    <w:abstractNumId w:val="7"/>
  </w:num>
  <w:num w:numId="7" w16cid:durableId="993028722">
    <w:abstractNumId w:val="0"/>
  </w:num>
  <w:num w:numId="8" w16cid:durableId="261888047">
    <w:abstractNumId w:val="1"/>
  </w:num>
  <w:num w:numId="9" w16cid:durableId="151457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695"/>
    <w:rsid w:val="00034F2D"/>
    <w:rsid w:val="000639E5"/>
    <w:rsid w:val="00082D4C"/>
    <w:rsid w:val="000F658E"/>
    <w:rsid w:val="001247D9"/>
    <w:rsid w:val="00182D96"/>
    <w:rsid w:val="0019271E"/>
    <w:rsid w:val="001C4695"/>
    <w:rsid w:val="001E764C"/>
    <w:rsid w:val="001F7E22"/>
    <w:rsid w:val="00205C6C"/>
    <w:rsid w:val="002217ED"/>
    <w:rsid w:val="00227929"/>
    <w:rsid w:val="002450BC"/>
    <w:rsid w:val="002547D8"/>
    <w:rsid w:val="00260D64"/>
    <w:rsid w:val="00287A25"/>
    <w:rsid w:val="00293237"/>
    <w:rsid w:val="002B7E96"/>
    <w:rsid w:val="002C41F5"/>
    <w:rsid w:val="002C5931"/>
    <w:rsid w:val="002E6E1D"/>
    <w:rsid w:val="00301553"/>
    <w:rsid w:val="00312AD3"/>
    <w:rsid w:val="003653CE"/>
    <w:rsid w:val="0038322D"/>
    <w:rsid w:val="00387DED"/>
    <w:rsid w:val="00451851"/>
    <w:rsid w:val="0045347A"/>
    <w:rsid w:val="00473EF1"/>
    <w:rsid w:val="00477094"/>
    <w:rsid w:val="004A090C"/>
    <w:rsid w:val="004A1CE7"/>
    <w:rsid w:val="004C14D3"/>
    <w:rsid w:val="004E3E17"/>
    <w:rsid w:val="004F79FF"/>
    <w:rsid w:val="005053BC"/>
    <w:rsid w:val="005134D3"/>
    <w:rsid w:val="00547055"/>
    <w:rsid w:val="005673DC"/>
    <w:rsid w:val="005B27B6"/>
    <w:rsid w:val="005E7ADD"/>
    <w:rsid w:val="006067A8"/>
    <w:rsid w:val="00606BC7"/>
    <w:rsid w:val="00625809"/>
    <w:rsid w:val="00642660"/>
    <w:rsid w:val="0064321F"/>
    <w:rsid w:val="006A03A2"/>
    <w:rsid w:val="006C071C"/>
    <w:rsid w:val="006C47C7"/>
    <w:rsid w:val="006D7937"/>
    <w:rsid w:val="006F3AA8"/>
    <w:rsid w:val="00703134"/>
    <w:rsid w:val="00720C26"/>
    <w:rsid w:val="00743D71"/>
    <w:rsid w:val="0075451E"/>
    <w:rsid w:val="007716E9"/>
    <w:rsid w:val="00795190"/>
    <w:rsid w:val="007B5D88"/>
    <w:rsid w:val="007E7030"/>
    <w:rsid w:val="00803FB0"/>
    <w:rsid w:val="008320C9"/>
    <w:rsid w:val="00870AE9"/>
    <w:rsid w:val="0087396C"/>
    <w:rsid w:val="00886AB5"/>
    <w:rsid w:val="008A7E5F"/>
    <w:rsid w:val="00962286"/>
    <w:rsid w:val="009B5355"/>
    <w:rsid w:val="009D3C18"/>
    <w:rsid w:val="009D401B"/>
    <w:rsid w:val="009E174C"/>
    <w:rsid w:val="009E363F"/>
    <w:rsid w:val="009E3B3F"/>
    <w:rsid w:val="009E550C"/>
    <w:rsid w:val="009F3B43"/>
    <w:rsid w:val="009F5332"/>
    <w:rsid w:val="00A15790"/>
    <w:rsid w:val="00A31A63"/>
    <w:rsid w:val="00A41EF1"/>
    <w:rsid w:val="00A54873"/>
    <w:rsid w:val="00A60FC3"/>
    <w:rsid w:val="00A71097"/>
    <w:rsid w:val="00A766A8"/>
    <w:rsid w:val="00AA70CA"/>
    <w:rsid w:val="00AD7C3C"/>
    <w:rsid w:val="00AE5666"/>
    <w:rsid w:val="00AF3E61"/>
    <w:rsid w:val="00B5591C"/>
    <w:rsid w:val="00BB78DC"/>
    <w:rsid w:val="00BF07B9"/>
    <w:rsid w:val="00BF6E60"/>
    <w:rsid w:val="00C11983"/>
    <w:rsid w:val="00C16E3D"/>
    <w:rsid w:val="00C311D4"/>
    <w:rsid w:val="00C36906"/>
    <w:rsid w:val="00C4397B"/>
    <w:rsid w:val="00C81C17"/>
    <w:rsid w:val="00CB3D8F"/>
    <w:rsid w:val="00CF4C01"/>
    <w:rsid w:val="00D576EB"/>
    <w:rsid w:val="00D632F2"/>
    <w:rsid w:val="00D826A0"/>
    <w:rsid w:val="00DE36F9"/>
    <w:rsid w:val="00DF2B79"/>
    <w:rsid w:val="00E069D4"/>
    <w:rsid w:val="00E21329"/>
    <w:rsid w:val="00E83AC7"/>
    <w:rsid w:val="00E87C8F"/>
    <w:rsid w:val="00E956F4"/>
    <w:rsid w:val="00E96FBB"/>
    <w:rsid w:val="00ED6BFB"/>
    <w:rsid w:val="00F3309E"/>
    <w:rsid w:val="00F47F0F"/>
    <w:rsid w:val="00F55CEF"/>
    <w:rsid w:val="00F67339"/>
    <w:rsid w:val="00F75B3F"/>
    <w:rsid w:val="00FA4FAA"/>
    <w:rsid w:val="00FA55E1"/>
    <w:rsid w:val="00FB2546"/>
    <w:rsid w:val="00FC0483"/>
    <w:rsid w:val="00FC0BCC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F254"/>
  <w15:docId w15:val="{BE26EC50-A725-41B5-BA7E-6C880F7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0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030"/>
    <w:rPr>
      <w:sz w:val="20"/>
      <w:szCs w:val="20"/>
    </w:rPr>
  </w:style>
  <w:style w:type="table" w:styleId="Reetkatablice">
    <w:name w:val="Table Grid"/>
    <w:basedOn w:val="Obinatablica"/>
    <w:uiPriority w:val="59"/>
    <w:rsid w:val="00A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2D5D-C89F-44E1-B293-B889B443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Ljiljana Peričin</cp:lastModifiedBy>
  <cp:revision>27</cp:revision>
  <cp:lastPrinted>2020-01-15T08:25:00Z</cp:lastPrinted>
  <dcterms:created xsi:type="dcterms:W3CDTF">2019-07-10T11:22:00Z</dcterms:created>
  <dcterms:modified xsi:type="dcterms:W3CDTF">2022-11-08T09:35:00Z</dcterms:modified>
</cp:coreProperties>
</file>