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28B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28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viši stručni suradnik, radno mjesto broj </w:t>
      </w:r>
      <w:r w:rsidR="00D867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54</w:t>
      </w:r>
      <w:r w:rsidR="003E28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iz Pravilnika o unutarnjem redu upravnih tijela Zadarske županije („Službeni glasnik Zadarske županije“ broj 1/20</w:t>
      </w:r>
      <w:r w:rsidR="00D867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28/20</w:t>
      </w:r>
      <w:r w:rsidR="003E28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), </w:t>
      </w:r>
      <w:r w:rsidR="00423C1D" w:rsidRPr="00423C1D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3E28BD">
        <w:rPr>
          <w:rFonts w:ascii="Times New Roman" w:hAnsi="Times New Roman" w:cs="Times New Roman"/>
          <w:sz w:val="24"/>
          <w:szCs w:val="24"/>
        </w:rPr>
        <w:t>od 12 mjeseca (u trajanju vježbeničkog staža koji traje 12 mjeseci), u Upravni odjel za financije i proračun</w:t>
      </w:r>
      <w:r w:rsidR="003E28BD" w:rsidRPr="00D8677B">
        <w:rPr>
          <w:rFonts w:ascii="Times New Roman" w:hAnsi="Times New Roman" w:cs="Times New Roman"/>
          <w:sz w:val="24"/>
          <w:szCs w:val="24"/>
        </w:rPr>
        <w:t xml:space="preserve">, </w:t>
      </w:r>
      <w:r w:rsidR="00D8677B" w:rsidRPr="00D8677B">
        <w:rPr>
          <w:rFonts w:ascii="Times New Roman" w:hAnsi="Times New Roman" w:cs="Times New Roman"/>
          <w:sz w:val="24"/>
          <w:szCs w:val="24"/>
        </w:rPr>
        <w:t>Odsjek za praćenje projekata Europske unije</w:t>
      </w:r>
      <w:r w:rsidR="003E28BD">
        <w:rPr>
          <w:rFonts w:ascii="Times New Roman" w:hAnsi="Times New Roman" w:cs="Times New Roman"/>
          <w:sz w:val="24"/>
          <w:szCs w:val="24"/>
        </w:rPr>
        <w:t xml:space="preserve">, primljena je kandidatkinja </w:t>
      </w:r>
      <w:r w:rsidR="00D8677B">
        <w:rPr>
          <w:rFonts w:ascii="Times New Roman" w:hAnsi="Times New Roman" w:cs="Times New Roman"/>
          <w:sz w:val="24"/>
          <w:szCs w:val="24"/>
        </w:rPr>
        <w:t>Martina Salopek</w:t>
      </w:r>
      <w:r w:rsidR="003E28BD">
        <w:rPr>
          <w:rFonts w:ascii="Times New Roman" w:hAnsi="Times New Roman" w:cs="Times New Roman"/>
          <w:sz w:val="24"/>
          <w:szCs w:val="24"/>
        </w:rPr>
        <w:t>, magistra ekonomije.</w:t>
      </w:r>
    </w:p>
    <w:p w:rsidR="00550B1E" w:rsidRPr="00423C1D" w:rsidRDefault="00550B1E" w:rsidP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 w:rsidSect="00DE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50B1E"/>
    <w:rsid w:val="003E28BD"/>
    <w:rsid w:val="00423C1D"/>
    <w:rsid w:val="00550B1E"/>
    <w:rsid w:val="006B2FFB"/>
    <w:rsid w:val="00787C21"/>
    <w:rsid w:val="00A93E63"/>
    <w:rsid w:val="00AF2FD6"/>
    <w:rsid w:val="00C81551"/>
    <w:rsid w:val="00D8677B"/>
    <w:rsid w:val="00DC561F"/>
    <w:rsid w:val="00D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3</cp:revision>
  <cp:lastPrinted>2020-05-12T09:54:00Z</cp:lastPrinted>
  <dcterms:created xsi:type="dcterms:W3CDTF">2021-02-18T06:48:00Z</dcterms:created>
  <dcterms:modified xsi:type="dcterms:W3CDTF">2021-02-18T06:54:00Z</dcterms:modified>
</cp:coreProperties>
</file>