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B14349" w:rsidRDefault="00B14349" w:rsidP="007A65FD">
      <w:pPr>
        <w:spacing w:line="276" w:lineRule="auto"/>
        <w:jc w:val="both"/>
        <w:rPr>
          <w:rFonts w:eastAsiaTheme="minorHAnsi"/>
          <w:b/>
          <w:lang w:eastAsia="en-US"/>
        </w:rPr>
      </w:pPr>
      <w:r w:rsidRPr="00B14349">
        <w:rPr>
          <w:rFonts w:eastAsiaTheme="minorHAnsi"/>
          <w:b/>
          <w:lang w:eastAsia="en-US"/>
        </w:rPr>
        <w:t xml:space="preserve">UPRAVNI ODJEL ZA </w:t>
      </w:r>
      <w:r w:rsidR="007A65FD">
        <w:rPr>
          <w:rFonts w:eastAsiaTheme="minorHAnsi"/>
          <w:b/>
          <w:lang w:eastAsia="en-US"/>
        </w:rPr>
        <w:t>PRAVNE</w:t>
      </w:r>
    </w:p>
    <w:p w:rsidR="007A65FD" w:rsidRPr="00B14349" w:rsidRDefault="007A65FD" w:rsidP="007A65FD">
      <w:pPr>
        <w:spacing w:line="276" w:lineRule="auto"/>
        <w:jc w:val="both"/>
        <w:rPr>
          <w:rFonts w:eastAsiaTheme="minorHAnsi"/>
          <w:b/>
          <w:lang w:eastAsia="en-US"/>
        </w:rPr>
      </w:pPr>
      <w:r>
        <w:rPr>
          <w:rFonts w:eastAsiaTheme="minorHAnsi"/>
          <w:b/>
          <w:lang w:eastAsia="en-US"/>
        </w:rPr>
        <w:t>I ZAJEDNIČKE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A21184">
        <w:rPr>
          <w:rFonts w:ascii="Times New Roman" w:hAnsi="Times New Roman"/>
          <w:b/>
          <w:sz w:val="23"/>
          <w:szCs w:val="23"/>
        </w:rPr>
        <w:t>oglasa</w:t>
      </w:r>
      <w:r w:rsidRPr="00B14349">
        <w:rPr>
          <w:rFonts w:ascii="Times New Roman" w:hAnsi="Times New Roman"/>
          <w:b/>
          <w:sz w:val="23"/>
          <w:szCs w:val="23"/>
        </w:rPr>
        <w:t xml:space="preserve"> za prijam u službu</w:t>
      </w:r>
    </w:p>
    <w:p w:rsidR="00B14349" w:rsidRPr="00B14349" w:rsidRDefault="00A21184" w:rsidP="000A2D06">
      <w:pPr>
        <w:spacing w:line="276" w:lineRule="auto"/>
        <w:jc w:val="both"/>
        <w:rPr>
          <w:rFonts w:eastAsiaTheme="minorHAnsi"/>
          <w:b/>
          <w:lang w:eastAsia="en-US"/>
        </w:rPr>
      </w:pPr>
      <w:r>
        <w:rPr>
          <w:b/>
        </w:rPr>
        <w:t>administrativnog tajnika</w:t>
      </w:r>
    </w:p>
    <w:p w:rsidR="00A21184" w:rsidRPr="00A21184" w:rsidRDefault="00A21184" w:rsidP="00A21184">
      <w:pPr>
        <w:rPr>
          <w:b/>
          <w:sz w:val="23"/>
          <w:szCs w:val="23"/>
        </w:rPr>
      </w:pPr>
      <w:r w:rsidRPr="00A21184">
        <w:rPr>
          <w:b/>
          <w:sz w:val="23"/>
          <w:szCs w:val="23"/>
        </w:rPr>
        <w:t>KLASA: 112-03/20-01/12</w:t>
      </w:r>
    </w:p>
    <w:p w:rsidR="00A21184" w:rsidRPr="00A21184" w:rsidRDefault="00A21184" w:rsidP="00A21184">
      <w:pPr>
        <w:rPr>
          <w:b/>
          <w:sz w:val="23"/>
          <w:szCs w:val="23"/>
        </w:rPr>
      </w:pPr>
      <w:r w:rsidRPr="00A21184">
        <w:rPr>
          <w:b/>
          <w:sz w:val="23"/>
          <w:szCs w:val="23"/>
        </w:rPr>
        <w:t>URBROJ: 2198/1-10-20-</w:t>
      </w:r>
      <w:r>
        <w:rPr>
          <w:b/>
          <w:sz w:val="23"/>
          <w:szCs w:val="23"/>
        </w:rPr>
        <w:t>40</w:t>
      </w:r>
    </w:p>
    <w:p w:rsidR="00A21184" w:rsidRPr="00A21184" w:rsidRDefault="00A21184" w:rsidP="00A21184">
      <w:pPr>
        <w:rPr>
          <w:b/>
          <w:sz w:val="23"/>
          <w:szCs w:val="23"/>
        </w:rPr>
      </w:pPr>
    </w:p>
    <w:p w:rsidR="00A21184" w:rsidRPr="00A21184" w:rsidRDefault="00A21184" w:rsidP="00A21184">
      <w:pPr>
        <w:rPr>
          <w:b/>
          <w:sz w:val="23"/>
          <w:szCs w:val="23"/>
        </w:rPr>
      </w:pPr>
      <w:r w:rsidRPr="00A21184">
        <w:rPr>
          <w:b/>
          <w:sz w:val="23"/>
          <w:szCs w:val="23"/>
        </w:rPr>
        <w:t xml:space="preserve">Zadar, 10. </w:t>
      </w:r>
      <w:r>
        <w:rPr>
          <w:b/>
          <w:sz w:val="23"/>
          <w:szCs w:val="23"/>
        </w:rPr>
        <w:t>kolovoza</w:t>
      </w:r>
      <w:r w:rsidRPr="00A21184">
        <w:rPr>
          <w:b/>
          <w:sz w:val="23"/>
          <w:szCs w:val="23"/>
        </w:rPr>
        <w:t xml:space="preserve"> 2020. godine</w:t>
      </w:r>
    </w:p>
    <w:p w:rsidR="00A21184" w:rsidRPr="00A21184" w:rsidRDefault="00A21184" w:rsidP="00A21184">
      <w:pPr>
        <w:rPr>
          <w:sz w:val="23"/>
          <w:szCs w:val="23"/>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A21184">
        <w:t>oglasa</w:t>
      </w:r>
      <w:r w:rsidR="00B52369">
        <w:t xml:space="preserve"> </w:t>
      </w:r>
      <w:r w:rsidR="00B52369" w:rsidRPr="00933326">
        <w:t xml:space="preserve">za prijam u službu </w:t>
      </w:r>
      <w:r w:rsidR="00A21184">
        <w:t>administrativnog tajnika</w:t>
      </w:r>
      <w:r w:rsidR="00B52369" w:rsidRPr="00933326">
        <w:t xml:space="preserve"> </w:t>
      </w:r>
      <w:r w:rsidR="000B6AD7">
        <w:t xml:space="preserve">(u daljnjem tekstu: Povjerenstvo) </w:t>
      </w:r>
      <w:r w:rsidR="00B94EE8">
        <w:t xml:space="preserve">u </w:t>
      </w:r>
      <w:r w:rsidR="00956ED8">
        <w:t xml:space="preserve">Upravni odjel za </w:t>
      </w:r>
      <w:r w:rsidR="009246D1">
        <w:t>pravne i zajedničke poslove</w:t>
      </w:r>
      <w:r w:rsidR="00A21184">
        <w:t>,</w:t>
      </w:r>
      <w:r w:rsidR="00A21184" w:rsidRPr="00A21184">
        <w:t xml:space="preserve"> </w:t>
      </w:r>
      <w:r w:rsidR="00A21184" w:rsidRPr="00487922">
        <w:t xml:space="preserve">Odsjek za zajedničke poslove, </w:t>
      </w:r>
      <w:proofErr w:type="spellStart"/>
      <w:r w:rsidR="00A21184" w:rsidRPr="00487922">
        <w:t>Pododsjek</w:t>
      </w:r>
      <w:proofErr w:type="spellEnd"/>
      <w:r w:rsidR="00A21184" w:rsidRPr="00487922">
        <w:t xml:space="preserve"> za pisarnicu i pismohranu</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A21184">
        <w:t>oglas</w:t>
      </w:r>
      <w:r w:rsidR="00B52369">
        <w:t xml:space="preserve"> za prijam </w:t>
      </w:r>
      <w:r w:rsidR="003056F5">
        <w:t xml:space="preserve">u službu </w:t>
      </w:r>
      <w:r w:rsidR="00A21184">
        <w:t>administrativnog tajnika</w:t>
      </w:r>
      <w:r w:rsidR="00507600" w:rsidRPr="00E85ABA">
        <w:t xml:space="preserve">, </w:t>
      </w:r>
      <w:r w:rsidR="00956ED8">
        <w:t xml:space="preserve">radno mjesto broj </w:t>
      </w:r>
      <w:r w:rsidR="00A21184">
        <w:t>31</w:t>
      </w:r>
      <w:r w:rsidR="00956ED8">
        <w:t>. iz Pravilnika o unutarnjem redu upravnih tijela Zadarske županije („Službeni glasnik Zadarske županije“ broj 1/</w:t>
      </w:r>
      <w:r w:rsidR="00A21184">
        <w:t>20</w:t>
      </w:r>
      <w:r w:rsidR="00956ED8">
        <w:t xml:space="preserve">) </w:t>
      </w:r>
      <w:r w:rsidR="00A21184" w:rsidRPr="00487922">
        <w:t xml:space="preserve">na određeno vrijeme od 6 mjeseci radi </w:t>
      </w:r>
      <w:r w:rsidR="00A21184" w:rsidRPr="00487922">
        <w:rPr>
          <w:shd w:val="clear" w:color="auto" w:fill="FFFFFF"/>
        </w:rPr>
        <w:t>poslova čiji se opseg privremeno povećao,</w:t>
      </w:r>
      <w:r w:rsidR="00A21184" w:rsidRPr="00487922">
        <w:t xml:space="preserve"> uz obvezni probni rad u trajanju od 2 mjeseca</w:t>
      </w:r>
      <w:r w:rsidR="00B52369">
        <w:t xml:space="preserve">, </w:t>
      </w:r>
      <w:r w:rsidR="00A21184" w:rsidRPr="00A21184">
        <w:t>objavljen je putem Hrvatskog zavoda za zapošljavanje, Područnog ureda u Zadru, dana 10. srpnja 2020.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D1FFC" w:rsidRPr="00296932">
        <w:rPr>
          <w:b/>
          <w:u w:val="single"/>
        </w:rPr>
        <w:t>1</w:t>
      </w:r>
      <w:r w:rsidR="00A21184">
        <w:rPr>
          <w:b/>
          <w:u w:val="single"/>
        </w:rPr>
        <w:t>7</w:t>
      </w:r>
      <w:r w:rsidRPr="00296932">
        <w:rPr>
          <w:b/>
          <w:u w:val="single"/>
        </w:rPr>
        <w:t xml:space="preserve">. </w:t>
      </w:r>
      <w:r w:rsidR="00A21184">
        <w:rPr>
          <w:b/>
          <w:u w:val="single"/>
        </w:rPr>
        <w:t>kolovoza</w:t>
      </w:r>
      <w:r w:rsidRPr="00296932">
        <w:rPr>
          <w:b/>
          <w:u w:val="single"/>
        </w:rPr>
        <w:t xml:space="preserve"> (</w:t>
      </w:r>
      <w:r w:rsidR="00BE7ACA">
        <w:rPr>
          <w:b/>
          <w:u w:val="single"/>
        </w:rPr>
        <w:t>p</w:t>
      </w:r>
      <w:r w:rsidR="00A21184">
        <w:rPr>
          <w:b/>
          <w:u w:val="single"/>
        </w:rPr>
        <w:t>onedjeljak</w:t>
      </w:r>
      <w:r w:rsidR="00964C9D" w:rsidRPr="00296932">
        <w:rPr>
          <w:b/>
          <w:u w:val="single"/>
        </w:rPr>
        <w:t>)</w:t>
      </w:r>
      <w:r w:rsidRPr="00296932">
        <w:rPr>
          <w:b/>
          <w:u w:val="single"/>
        </w:rPr>
        <w:t xml:space="preserve"> 20</w:t>
      </w:r>
      <w:r w:rsidR="00A21184">
        <w:rPr>
          <w:b/>
          <w:u w:val="single"/>
        </w:rPr>
        <w:t>20</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BE7ACA">
        <w:rPr>
          <w:b/>
          <w:u w:val="single"/>
        </w:rPr>
        <w:t>9,00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A21184">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A21184">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A21184">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lastRenderedPageBreak/>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A21184" w:rsidRPr="00A21184" w:rsidRDefault="004A26BB" w:rsidP="00A21184">
      <w:pPr>
        <w:jc w:val="both"/>
      </w:pPr>
      <w:r>
        <w:t>4.</w:t>
      </w:r>
      <w:r w:rsidRPr="004A26BB">
        <w:t xml:space="preserve"> </w:t>
      </w:r>
      <w:r w:rsidR="00BE7ACA" w:rsidRPr="00BE7ACA">
        <w:t xml:space="preserve">Pravni izvori za pripremanje kandidata za prethodnu provjeru znanja za </w:t>
      </w:r>
      <w:r w:rsidR="00A21184">
        <w:t>administrativnog tajnika</w:t>
      </w:r>
      <w:r w:rsidR="00BE7ACA" w:rsidRPr="00BE7ACA">
        <w:t xml:space="preserve">, radno mjesto broj </w:t>
      </w:r>
      <w:r w:rsidR="00A21184">
        <w:t>31</w:t>
      </w:r>
      <w:r w:rsidR="00BE7ACA" w:rsidRPr="00BE7ACA">
        <w:t>. iz  Pravilnika o unutarnjem redu upravnih tijela Zadarske županije</w:t>
      </w:r>
      <w:r w:rsidR="00A21184">
        <w:t xml:space="preserve"> („Službeni glasnik Zadarske županije“ broj 1/20)</w:t>
      </w:r>
      <w:r w:rsidR="00BE7ACA" w:rsidRPr="00BE7ACA">
        <w:t xml:space="preserve"> u Upravnom odjelu za pravne i zajedničke poslove</w:t>
      </w:r>
      <w:r w:rsidR="00A21184">
        <w:t>,</w:t>
      </w:r>
      <w:r w:rsidR="00A21184" w:rsidRPr="00A21184">
        <w:rPr>
          <w:rFonts w:eastAsiaTheme="minorHAnsi"/>
          <w:lang w:eastAsia="en-US"/>
        </w:rPr>
        <w:t xml:space="preserve"> </w:t>
      </w:r>
      <w:r w:rsidR="00A21184" w:rsidRPr="00A21184">
        <w:rPr>
          <w:rFonts w:eastAsiaTheme="minorHAnsi"/>
          <w:lang w:eastAsia="en-US"/>
        </w:rPr>
        <w:t xml:space="preserve">Odsjek za zajedničke poslove, </w:t>
      </w:r>
      <w:proofErr w:type="spellStart"/>
      <w:r w:rsidR="00A21184" w:rsidRPr="00A21184">
        <w:rPr>
          <w:rFonts w:eastAsiaTheme="minorHAnsi"/>
          <w:lang w:eastAsia="en-US"/>
        </w:rPr>
        <w:t>Pododsjek</w:t>
      </w:r>
      <w:proofErr w:type="spellEnd"/>
      <w:r w:rsidR="00A21184" w:rsidRPr="00A21184">
        <w:rPr>
          <w:rFonts w:eastAsiaTheme="minorHAnsi"/>
          <w:lang w:eastAsia="en-US"/>
        </w:rPr>
        <w:t xml:space="preserve"> za pisarnicu i pismohranu</w:t>
      </w:r>
      <w:r w:rsidR="00A21184" w:rsidRPr="00A21184">
        <w:t xml:space="preserve"> su sljedeći:</w:t>
      </w:r>
    </w:p>
    <w:p w:rsidR="00A21184" w:rsidRPr="00A21184" w:rsidRDefault="00A21184" w:rsidP="00A21184">
      <w:pPr>
        <w:jc w:val="both"/>
      </w:pPr>
      <w:r w:rsidRPr="00A21184">
        <w:t xml:space="preserve">1. </w:t>
      </w:r>
      <w:r w:rsidRPr="00A21184">
        <w:rPr>
          <w:rFonts w:eastAsiaTheme="minorHAnsi"/>
          <w:lang w:eastAsia="en-US"/>
        </w:rPr>
        <w:t>Zakon o lokalnoj i područnoj (regionalnoj) samoupravi („Narodne novine“ broj 33/01, 60/01, 129/05, 109/07, 125/08, 36/09, 150/11, 144/12, 123/17</w:t>
      </w:r>
      <w:r w:rsidR="00E52B49">
        <w:rPr>
          <w:rFonts w:eastAsiaTheme="minorHAnsi"/>
          <w:lang w:eastAsia="en-US"/>
        </w:rPr>
        <w:t>, 98/19</w:t>
      </w:r>
      <w:r w:rsidRPr="00A21184">
        <w:rPr>
          <w:rFonts w:eastAsiaTheme="minorHAnsi"/>
          <w:lang w:eastAsia="en-US"/>
        </w:rPr>
        <w:t>),</w:t>
      </w:r>
    </w:p>
    <w:p w:rsidR="00A21184" w:rsidRPr="00A21184" w:rsidRDefault="00A21184" w:rsidP="00A21184">
      <w:pPr>
        <w:rPr>
          <w:rFonts w:eastAsiaTheme="minorHAnsi"/>
          <w:lang w:eastAsia="en-US"/>
        </w:rPr>
      </w:pPr>
      <w:r w:rsidRPr="00A21184">
        <w:rPr>
          <w:rFonts w:eastAsiaTheme="minorHAnsi"/>
          <w:lang w:eastAsia="en-US"/>
        </w:rPr>
        <w:t>2. Uredba o uredskom poslovanju („Narodne novine“ 7/09),</w:t>
      </w:r>
    </w:p>
    <w:p w:rsidR="00A21184" w:rsidRPr="00A21184" w:rsidRDefault="00A21184" w:rsidP="00A21184">
      <w:pPr>
        <w:jc w:val="both"/>
        <w:rPr>
          <w:rFonts w:eastAsiaTheme="minorHAnsi"/>
          <w:lang w:eastAsia="en-US"/>
        </w:rPr>
      </w:pPr>
      <w:r w:rsidRPr="00A21184">
        <w:rPr>
          <w:rFonts w:eastAsiaTheme="minorHAnsi"/>
          <w:lang w:eastAsia="en-US"/>
        </w:rPr>
        <w:t>3. Statut Zadarske županije („Službeni glasnik Zadarske županije“ 15/09, 7/10, 11/10, 4/12, 2/13, 14/13, 3/18, 5/20).</w:t>
      </w:r>
    </w:p>
    <w:p w:rsidR="00963038" w:rsidRPr="00963038" w:rsidRDefault="00B451DF" w:rsidP="00BE7ACA">
      <w:pPr>
        <w:jc w:val="both"/>
      </w:pPr>
      <w:r>
        <w:tab/>
      </w:r>
    </w:p>
    <w:p w:rsidR="00BB1E76" w:rsidRPr="00BB1E76" w:rsidRDefault="00BB1E76" w:rsidP="00BB1E76">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Pr="00BB1E76">
        <w:t xml:space="preserve">izvori objavljeni u „Službenom glasniku Zadarske županije“ dostupni su na linku </w:t>
      </w:r>
      <w:hyperlink r:id="rId17" w:history="1">
        <w:r w:rsidRPr="00BB1E76">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lastRenderedPageBreak/>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81171B">
        <w:t>ci</w:t>
      </w:r>
      <w:r w:rsidR="000B6AD7">
        <w:t xml:space="preserve"> Upravnog odjela za </w:t>
      </w:r>
      <w:r w:rsidR="0081171B">
        <w:t>pravne i zajedničke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81171B">
        <w:t>ca</w:t>
      </w:r>
      <w:r w:rsidR="000B6AD7">
        <w:t xml:space="preserve"> Upravnog odjela za </w:t>
      </w:r>
      <w:r w:rsidR="0081171B">
        <w:t>pravne i zajedničke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B11F94">
        <w:t>10</w:t>
      </w:r>
      <w:r w:rsidR="00637CDB" w:rsidRPr="00296932">
        <w:t>.</w:t>
      </w:r>
      <w:r w:rsidRPr="00296932">
        <w:t xml:space="preserve"> </w:t>
      </w:r>
      <w:r w:rsidR="00B11F94">
        <w:t>kolovoza</w:t>
      </w:r>
      <w:r w:rsidR="00FA3262" w:rsidRPr="00296932">
        <w:t xml:space="preserve"> </w:t>
      </w:r>
      <w:r w:rsidRPr="00296932">
        <w:t>20</w:t>
      </w:r>
      <w:r w:rsidR="00B11F94">
        <w:t>20</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B11F94">
        <w:rPr>
          <w:rFonts w:ascii="Times New Roman" w:hAnsi="Times New Roman" w:cs="Times New Roman"/>
          <w:b/>
          <w:sz w:val="24"/>
          <w:szCs w:val="24"/>
        </w:rPr>
        <w:t>OGLASA</w:t>
      </w:r>
    </w:p>
    <w:p w:rsidR="00871F62" w:rsidRPr="000B6AD7" w:rsidRDefault="003602EF" w:rsidP="00B11F94">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B11F94">
        <w:rPr>
          <w:rFonts w:ascii="Times New Roman" w:hAnsi="Times New Roman" w:cs="Times New Roman"/>
          <w:b/>
          <w:sz w:val="24"/>
          <w:szCs w:val="24"/>
        </w:rPr>
        <w:t>ADMINISTRATIVNOG TAJNIKA</w:t>
      </w:r>
      <w:bookmarkStart w:id="0" w:name="_GoBack"/>
      <w:bookmarkEnd w:id="0"/>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66" w:rsidRDefault="00FF7466" w:rsidP="009101C7">
      <w:r>
        <w:separator/>
      </w:r>
    </w:p>
  </w:endnote>
  <w:endnote w:type="continuationSeparator" w:id="0">
    <w:p w:rsidR="00FF7466" w:rsidRDefault="00FF7466"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B11F94">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66" w:rsidRDefault="00FF7466" w:rsidP="009101C7">
      <w:r>
        <w:separator/>
      </w:r>
    </w:p>
  </w:footnote>
  <w:footnote w:type="continuationSeparator" w:id="0">
    <w:p w:rsidR="00FF7466" w:rsidRDefault="00FF7466"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46C5"/>
    <w:rsid w:val="001D5B3C"/>
    <w:rsid w:val="001E0780"/>
    <w:rsid w:val="001E77E6"/>
    <w:rsid w:val="001F35D7"/>
    <w:rsid w:val="00216F9E"/>
    <w:rsid w:val="002235A2"/>
    <w:rsid w:val="0022728A"/>
    <w:rsid w:val="002415BF"/>
    <w:rsid w:val="00256B12"/>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184"/>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1F94"/>
    <w:rsid w:val="00B14349"/>
    <w:rsid w:val="00B21A87"/>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62CF"/>
    <w:rsid w:val="00DF7F03"/>
    <w:rsid w:val="00E173BC"/>
    <w:rsid w:val="00E301D5"/>
    <w:rsid w:val="00E44438"/>
    <w:rsid w:val="00E46D56"/>
    <w:rsid w:val="00E52B49"/>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D1A7E"/>
    <w:rsid w:val="00FE693F"/>
    <w:rsid w:val="00FF0F12"/>
    <w:rsid w:val="00FF74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717C-3982-4CD9-8746-094D0DBE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3</Pages>
  <Words>952</Words>
  <Characters>5430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140</cp:revision>
  <cp:lastPrinted>2018-05-25T08:26:00Z</cp:lastPrinted>
  <dcterms:created xsi:type="dcterms:W3CDTF">2014-11-05T10:27:00Z</dcterms:created>
  <dcterms:modified xsi:type="dcterms:W3CDTF">2020-08-10T08:44:00Z</dcterms:modified>
</cp:coreProperties>
</file>