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19" w:rsidRPr="007C1965" w:rsidRDefault="00AC3663" w:rsidP="00AC3663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PLAN RAZVOJNIH PR</w:t>
      </w:r>
      <w:r w:rsidR="000E7699">
        <w:rPr>
          <w:rFonts w:ascii="Times New Roman" w:hAnsi="Times New Roman" w:cs="Times New Roman"/>
          <w:b/>
          <w:sz w:val="28"/>
          <w:szCs w:val="28"/>
        </w:rPr>
        <w:t xml:space="preserve">OGRAMA ZADARSKE ŽUPANIJE ZA </w:t>
      </w:r>
      <w:r w:rsidR="00BD7273">
        <w:rPr>
          <w:rFonts w:ascii="Times New Roman" w:hAnsi="Times New Roman" w:cs="Times New Roman"/>
          <w:b/>
          <w:sz w:val="28"/>
          <w:szCs w:val="28"/>
        </w:rPr>
        <w:t>2021.</w:t>
      </w:r>
      <w:r w:rsidR="000E7699">
        <w:rPr>
          <w:rFonts w:ascii="Times New Roman" w:hAnsi="Times New Roman" w:cs="Times New Roman"/>
          <w:b/>
          <w:sz w:val="28"/>
          <w:szCs w:val="28"/>
        </w:rPr>
        <w:t>-</w:t>
      </w:r>
      <w:r w:rsidR="00BD7273">
        <w:rPr>
          <w:rFonts w:ascii="Times New Roman" w:hAnsi="Times New Roman" w:cs="Times New Roman"/>
          <w:b/>
          <w:sz w:val="28"/>
          <w:szCs w:val="28"/>
        </w:rPr>
        <w:t>2023.</w:t>
      </w:r>
      <w:r>
        <w:rPr>
          <w:rFonts w:ascii="Times New Roman" w:hAnsi="Times New Roman" w:cs="Times New Roman"/>
          <w:b/>
          <w:sz w:val="28"/>
          <w:szCs w:val="28"/>
        </w:rPr>
        <w:t xml:space="preserve"> GODINU</w:t>
      </w:r>
    </w:p>
    <w:tbl>
      <w:tblPr>
        <w:tblStyle w:val="Reetkatablice"/>
        <w:tblpPr w:leftFromText="180" w:rightFromText="180" w:vertAnchor="text" w:horzAnchor="margin" w:tblpXSpec="center" w:tblpY="316"/>
        <w:tblW w:w="5427" w:type="pct"/>
        <w:tblLayout w:type="fixed"/>
        <w:tblLook w:val="04A0" w:firstRow="1" w:lastRow="0" w:firstColumn="1" w:lastColumn="0" w:noHBand="0" w:noVBand="1"/>
      </w:tblPr>
      <w:tblGrid>
        <w:gridCol w:w="927"/>
        <w:gridCol w:w="1616"/>
        <w:gridCol w:w="1099"/>
        <w:gridCol w:w="6"/>
        <w:gridCol w:w="1222"/>
        <w:gridCol w:w="996"/>
        <w:gridCol w:w="993"/>
        <w:gridCol w:w="993"/>
        <w:gridCol w:w="1329"/>
        <w:gridCol w:w="854"/>
        <w:gridCol w:w="1067"/>
        <w:gridCol w:w="999"/>
        <w:gridCol w:w="993"/>
        <w:gridCol w:w="993"/>
        <w:gridCol w:w="1035"/>
        <w:gridCol w:w="1044"/>
      </w:tblGrid>
      <w:tr w:rsidR="002516F4" w:rsidRPr="00DA24F0" w:rsidTr="00010729">
        <w:trPr>
          <w:trHeight w:val="559"/>
        </w:trPr>
        <w:tc>
          <w:tcPr>
            <w:tcW w:w="287" w:type="pct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2516F4" w:rsidRPr="00DA24F0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0" w:type="pct"/>
            <w:vAlign w:val="center"/>
          </w:tcPr>
          <w:p w:rsidR="002516F4" w:rsidRPr="00DA24F0" w:rsidRDefault="009F5345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Ostvareno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2019.</w:t>
            </w:r>
          </w:p>
        </w:tc>
        <w:tc>
          <w:tcPr>
            <w:tcW w:w="380" w:type="pct"/>
            <w:gridSpan w:val="2"/>
            <w:vAlign w:val="center"/>
          </w:tcPr>
          <w:p w:rsidR="002516F4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2516F4" w:rsidRPr="00DA24F0" w:rsidRDefault="00BD7273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8" w:type="pct"/>
            <w:vAlign w:val="center"/>
          </w:tcPr>
          <w:p w:rsidR="002516F4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2516F4" w:rsidRPr="00DA24F0" w:rsidRDefault="00BD7273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2516F4" w:rsidRPr="00DA24F0" w:rsidRDefault="009F5345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 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2516F4" w:rsidRPr="00DA24F0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411" w:type="pct"/>
            <w:vAlign w:val="center"/>
          </w:tcPr>
          <w:p w:rsidR="002516F4" w:rsidRPr="00DA24F0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2516F4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6F4" w:rsidRPr="00DA24F0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2516F4" w:rsidRPr="00DA24F0" w:rsidRDefault="009F5345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Polazne vrijednosti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9" w:type="pct"/>
            <w:vAlign w:val="center"/>
          </w:tcPr>
          <w:p w:rsidR="002516F4" w:rsidRDefault="009F5345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2516F4" w:rsidRPr="00DA24F0" w:rsidRDefault="009F5345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2516F4" w:rsidRPr="00DA24F0" w:rsidRDefault="009F5345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320" w:type="pct"/>
            <w:vAlign w:val="center"/>
          </w:tcPr>
          <w:p w:rsidR="002516F4" w:rsidRDefault="002516F4" w:rsidP="002516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2516F4" w:rsidRPr="00DA24F0" w:rsidRDefault="002516F4" w:rsidP="009E12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2516F4" w:rsidRPr="00DA24F0" w:rsidTr="00BB7BE5">
        <w:trPr>
          <w:trHeight w:val="422"/>
        </w:trPr>
        <w:tc>
          <w:tcPr>
            <w:tcW w:w="287" w:type="pct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A1101-03</w:t>
            </w:r>
          </w:p>
        </w:tc>
        <w:tc>
          <w:tcPr>
            <w:tcW w:w="500" w:type="pct"/>
            <w:vAlign w:val="center"/>
          </w:tcPr>
          <w:p w:rsidR="002516F4" w:rsidRDefault="002516F4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Pokroviteljstvo i </w:t>
            </w:r>
          </w:p>
          <w:p w:rsidR="002516F4" w:rsidRPr="00DA24F0" w:rsidRDefault="002516F4" w:rsidP="00292A8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donacije</w:t>
            </w:r>
          </w:p>
        </w:tc>
        <w:tc>
          <w:tcPr>
            <w:tcW w:w="340" w:type="pct"/>
            <w:vAlign w:val="center"/>
          </w:tcPr>
          <w:p w:rsidR="002516F4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2516F4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516F4" w:rsidRPr="00DA24F0" w:rsidRDefault="002516F4" w:rsidP="00160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516F4" w:rsidRPr="00DA24F0" w:rsidRDefault="002516F4" w:rsidP="00292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prihvaćenih pokroviteljstava i 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donacija</w:t>
            </w:r>
          </w:p>
        </w:tc>
        <w:tc>
          <w:tcPr>
            <w:tcW w:w="264" w:type="pct"/>
          </w:tcPr>
          <w:p w:rsidR="002516F4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2516F4" w:rsidRDefault="002516F4" w:rsidP="00160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516F4" w:rsidRPr="00DA24F0" w:rsidRDefault="002516F4" w:rsidP="00160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516F4" w:rsidRPr="00DA24F0" w:rsidRDefault="002516F4" w:rsidP="00160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2516F4" w:rsidRDefault="00511F42" w:rsidP="00160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2516F4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6F4" w:rsidRPr="00DA24F0" w:rsidRDefault="002516F4" w:rsidP="00292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FC5EEC" w:rsidRPr="00494C1C" w:rsidTr="007C3ABA">
        <w:tc>
          <w:tcPr>
            <w:tcW w:w="287" w:type="pct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A2103-03</w:t>
            </w:r>
          </w:p>
        </w:tc>
        <w:tc>
          <w:tcPr>
            <w:tcW w:w="500" w:type="pct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Savjet mladih</w:t>
            </w:r>
          </w:p>
        </w:tc>
        <w:tc>
          <w:tcPr>
            <w:tcW w:w="340" w:type="pct"/>
            <w:shd w:val="clear" w:color="auto" w:fill="FFFFFF" w:themeFill="background1"/>
            <w:vAlign w:val="center"/>
          </w:tcPr>
          <w:p w:rsidR="00FC5EEC" w:rsidRPr="005F64F8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shd w:val="clear" w:color="auto" w:fill="FFFFFF" w:themeFill="background1"/>
            <w:vAlign w:val="center"/>
          </w:tcPr>
          <w:p w:rsidR="00FC5EEC" w:rsidRPr="00DC56A1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FE0D63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Pr="00FE0D63" w:rsidRDefault="00FC5EEC" w:rsidP="00FC5EE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mladih uključenih u rad i programe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7C3ABA" w:rsidP="007C3A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494C1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2E02F2" w:rsidRPr="00494C1C" w:rsidTr="002E02F2">
        <w:tc>
          <w:tcPr>
            <w:tcW w:w="287" w:type="pct"/>
            <w:vAlign w:val="center"/>
          </w:tcPr>
          <w:p w:rsidR="002E02F2" w:rsidRPr="00494C1C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A2104-01</w:t>
            </w:r>
          </w:p>
        </w:tc>
        <w:tc>
          <w:tcPr>
            <w:tcW w:w="500" w:type="pct"/>
            <w:vAlign w:val="center"/>
          </w:tcPr>
          <w:p w:rsidR="002E02F2" w:rsidRPr="00494C1C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Djelatnost tehničke kulture</w:t>
            </w:r>
          </w:p>
        </w:tc>
        <w:tc>
          <w:tcPr>
            <w:tcW w:w="340" w:type="pct"/>
            <w:vAlign w:val="center"/>
          </w:tcPr>
          <w:p w:rsidR="002E02F2" w:rsidRPr="00E815C7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E02F2" w:rsidRPr="00FE0D63" w:rsidRDefault="002E02F2" w:rsidP="002E02F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natjecanja iz prirodnih predmeta</w:t>
            </w:r>
          </w:p>
        </w:tc>
        <w:tc>
          <w:tcPr>
            <w:tcW w:w="264" w:type="pct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494C1C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494C1C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E02F2" w:rsidRPr="00494C1C" w:rsidTr="002E02F2">
        <w:tc>
          <w:tcPr>
            <w:tcW w:w="287" w:type="pct"/>
            <w:vAlign w:val="center"/>
          </w:tcPr>
          <w:p w:rsidR="002E02F2" w:rsidRPr="00494C1C" w:rsidRDefault="002E02F2" w:rsidP="002E02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A2105-01</w:t>
            </w:r>
          </w:p>
        </w:tc>
        <w:tc>
          <w:tcPr>
            <w:tcW w:w="500" w:type="pct"/>
          </w:tcPr>
          <w:p w:rsidR="002E02F2" w:rsidRDefault="002E02F2" w:rsidP="002E02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494C1C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Programi udruga tehničke kulture</w:t>
            </w:r>
          </w:p>
        </w:tc>
        <w:tc>
          <w:tcPr>
            <w:tcW w:w="340" w:type="pct"/>
            <w:vAlign w:val="center"/>
          </w:tcPr>
          <w:p w:rsidR="002E02F2" w:rsidRPr="00E815C7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E02F2" w:rsidRPr="00FE0D63" w:rsidRDefault="002E02F2" w:rsidP="002E0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provedenih programa</w:t>
            </w:r>
          </w:p>
        </w:tc>
        <w:tc>
          <w:tcPr>
            <w:tcW w:w="264" w:type="pct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494C1C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494C1C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E02F2" w:rsidRPr="00DA24F0" w:rsidTr="002E02F2">
        <w:tc>
          <w:tcPr>
            <w:tcW w:w="287" w:type="pct"/>
            <w:vAlign w:val="center"/>
          </w:tcPr>
          <w:p w:rsidR="002E02F2" w:rsidRPr="00DA24F0" w:rsidRDefault="002E02F2" w:rsidP="002E02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A2106-02</w:t>
            </w:r>
          </w:p>
        </w:tc>
        <w:tc>
          <w:tcPr>
            <w:tcW w:w="500" w:type="pct"/>
            <w:vAlign w:val="bottom"/>
          </w:tcPr>
          <w:p w:rsidR="002E02F2" w:rsidRDefault="002E02F2" w:rsidP="002E02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DA24F0" w:rsidRDefault="002E02F2" w:rsidP="002E02F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Javne potrebe u športu</w:t>
            </w:r>
          </w:p>
        </w:tc>
        <w:tc>
          <w:tcPr>
            <w:tcW w:w="340" w:type="pct"/>
            <w:vAlign w:val="center"/>
          </w:tcPr>
          <w:p w:rsidR="002E02F2" w:rsidRPr="00E815C7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E02F2" w:rsidRPr="00FE0D63" w:rsidRDefault="002E02F2" w:rsidP="002E02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manifestacija i projekata</w:t>
            </w:r>
          </w:p>
        </w:tc>
        <w:tc>
          <w:tcPr>
            <w:tcW w:w="264" w:type="pct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DA24F0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2E02F2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2F2" w:rsidRPr="00DA24F0" w:rsidRDefault="002E02F2" w:rsidP="002E02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FC5EEC" w:rsidRPr="00DA24F0" w:rsidTr="00011346">
        <w:tc>
          <w:tcPr>
            <w:tcW w:w="287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A2502-01</w:t>
            </w:r>
          </w:p>
        </w:tc>
        <w:tc>
          <w:tcPr>
            <w:tcW w:w="50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Donacije udrugama građana</w:t>
            </w:r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F807B1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Pr="00F807B1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07B1">
              <w:rPr>
                <w:rFonts w:ascii="Times New Roman" w:hAnsi="Times New Roman" w:cs="Times New Roman"/>
                <w:sz w:val="16"/>
                <w:szCs w:val="16"/>
              </w:rPr>
              <w:t xml:space="preserve">Broj udruga čiji se program sufinancira 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FC5EEC" w:rsidRPr="00DA24F0" w:rsidTr="004301AC">
        <w:tc>
          <w:tcPr>
            <w:tcW w:w="287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A3104-04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Geografski informacijski sustav</w:t>
            </w:r>
          </w:p>
        </w:tc>
        <w:tc>
          <w:tcPr>
            <w:tcW w:w="340" w:type="pct"/>
            <w:vAlign w:val="center"/>
          </w:tcPr>
          <w:p w:rsidR="00FC5EEC" w:rsidRPr="00D157CE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FC5EEC" w:rsidRPr="006E4F62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Implementacija i održavanje</w:t>
            </w:r>
          </w:p>
          <w:p w:rsidR="00FC5EEC" w:rsidRPr="00DA24F0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 xml:space="preserve">programske aplikacije „ABIT-ECM 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3.2.5.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FC5EEC" w:rsidRPr="00DA24F0" w:rsidTr="004301AC"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A3101-05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Ostale aktivnosti</w:t>
            </w:r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FC5EEC" w:rsidRPr="00827518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Broj udruga čiji se program sufinancira</w:t>
            </w:r>
          </w:p>
          <w:p w:rsidR="00FC5EEC" w:rsidRPr="00827518" w:rsidRDefault="00FC5EEC" w:rsidP="00FC5EE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C5EEC" w:rsidRPr="00DA24F0" w:rsidRDefault="00FC5EEC" w:rsidP="00FC5EE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Broj JLS-a čiji se program sufinancira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FC5EEC" w:rsidRPr="00DA24F0" w:rsidTr="00511F42">
        <w:trPr>
          <w:trHeight w:val="1904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T1104-02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Županijski dani</w:t>
            </w:r>
          </w:p>
        </w:tc>
        <w:tc>
          <w:tcPr>
            <w:tcW w:w="34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C98">
              <w:rPr>
                <w:rFonts w:ascii="Times New Roman" w:hAnsi="Times New Roman" w:cs="Times New Roman"/>
                <w:sz w:val="16"/>
                <w:szCs w:val="16"/>
              </w:rPr>
              <w:t>Broj organiziranih događaja</w:t>
            </w:r>
          </w:p>
          <w:p w:rsidR="00FC5EEC" w:rsidRPr="00377C98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C98">
              <w:rPr>
                <w:rFonts w:ascii="Times New Roman" w:hAnsi="Times New Roman" w:cs="Times New Roman"/>
                <w:sz w:val="16"/>
                <w:szCs w:val="16"/>
              </w:rPr>
              <w:t xml:space="preserve">Broj posjetitelja </w:t>
            </w:r>
          </w:p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EC0D69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C98">
              <w:rPr>
                <w:rFonts w:ascii="Times New Roman" w:hAnsi="Times New Roman" w:cs="Times New Roman"/>
                <w:sz w:val="16"/>
                <w:szCs w:val="16"/>
              </w:rPr>
              <w:t>Broj subjekata uključen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ih u organizaciju događaja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C5EEC" w:rsidRPr="00DA24F0" w:rsidTr="006C7A74">
        <w:trPr>
          <w:trHeight w:val="1202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A1104-05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Radna tijela županijske skupštine</w:t>
            </w:r>
          </w:p>
        </w:tc>
        <w:tc>
          <w:tcPr>
            <w:tcW w:w="340" w:type="pct"/>
            <w:vAlign w:val="center"/>
          </w:tcPr>
          <w:p w:rsidR="00FC5EEC" w:rsidRPr="00187266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FC5EEC" w:rsidRPr="00DA24F0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Radna tijela Županijske skupštine financiraju se iz Proračuna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C5EEC" w:rsidRPr="00DA24F0" w:rsidTr="00010729">
        <w:trPr>
          <w:trHeight w:val="559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0" w:type="pct"/>
            <w:vAlign w:val="center"/>
          </w:tcPr>
          <w:p w:rsidR="00FC5EEC" w:rsidRPr="00DA24F0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Ostvareno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2019.</w:t>
            </w: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FC5EEC" w:rsidRPr="00DA24F0" w:rsidRDefault="00BD7273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FC5EEC" w:rsidRPr="00DA24F0" w:rsidRDefault="00BD7273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FC5EEC" w:rsidRPr="00DA24F0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 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FC5EEC" w:rsidRPr="00DA24F0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411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FC5EEC" w:rsidRPr="00DA24F0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Polazne vrijednosti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9" w:type="pct"/>
            <w:vAlign w:val="center"/>
          </w:tcPr>
          <w:p w:rsidR="00FC5EEC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FC5EEC" w:rsidRPr="00DA24F0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FC5EEC" w:rsidRPr="00DA24F0" w:rsidRDefault="00466996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FC5EEC" w:rsidRPr="00DA24F0" w:rsidTr="00511F42">
        <w:trPr>
          <w:trHeight w:val="938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A1101-01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Poslovanje Ureda župana</w:t>
            </w:r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Pr="00DA24F0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Broj obrtnika, udruga i trgovačkih društava  čiji se rad potiče suradnjom te nabavom izvornih i tipičnih suvenira za potrebe protokolarnih darova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FC5EEC" w:rsidRPr="00DA24F0" w:rsidTr="00511F42">
        <w:trPr>
          <w:trHeight w:val="938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A1101-02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Suradnja</w:t>
            </w:r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Broj primanja stranih izaslanstava i veleposlanika </w:t>
            </w:r>
          </w:p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Broj radnih posjeta partnerskim regijama u svrhu poticanja suradnje </w:t>
            </w:r>
          </w:p>
          <w:p w:rsidR="00FC5EEC" w:rsidRPr="00DA24F0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 promocije Zadarske županije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FC5EEC" w:rsidRPr="00DA24F0" w:rsidTr="00511F42">
        <w:trPr>
          <w:trHeight w:val="409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A1101-04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Obljetnice</w:t>
            </w:r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FC5EEC" w:rsidRPr="00561676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Broz organiziranih obilježavanja obljetnica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FC5EEC" w:rsidRPr="00DA24F0" w:rsidTr="00511F42"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A1101-05</w:t>
            </w:r>
          </w:p>
        </w:tc>
        <w:tc>
          <w:tcPr>
            <w:tcW w:w="500" w:type="pct"/>
            <w:vAlign w:val="center"/>
          </w:tcPr>
          <w:p w:rsidR="00FC5EEC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Pomoći dana u inozemstvu i unutar općeg proračuna</w:t>
            </w:r>
          </w:p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FC5EEC" w:rsidRPr="00561676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Broj uplata pomoći gradovima i općinama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FC5EEC" w:rsidRPr="00DA24F0" w:rsidTr="004F00CC">
        <w:trPr>
          <w:trHeight w:val="418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A1501-01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Rashodi za zaposlene</w:t>
            </w:r>
          </w:p>
        </w:tc>
        <w:tc>
          <w:tcPr>
            <w:tcW w:w="340" w:type="pct"/>
            <w:vAlign w:val="center"/>
          </w:tcPr>
          <w:p w:rsidR="00FC5EEC" w:rsidRPr="00A57FFA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Pr="00633EA2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Pr="00633EA2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provedenih nadzora proračunskih korisnika ZŽ</w:t>
            </w:r>
          </w:p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Broj izrađenih vodiča za građane za proračunske dokumente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</w:tr>
      <w:tr w:rsidR="00FC5EEC" w:rsidRPr="00DA24F0" w:rsidTr="00843A7B">
        <w:trPr>
          <w:trHeight w:val="410"/>
        </w:trPr>
        <w:tc>
          <w:tcPr>
            <w:tcW w:w="287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A1503-01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Rashodi za poslove zadrž. nezak. izgr zgrada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FC5EEC" w:rsidRPr="004A7AE9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Pr="00002EEE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Pr="00002EEE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FC5EEC" w:rsidRPr="00DA24F0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riješenih predmeta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  <w:shd w:val="clear" w:color="auto" w:fill="auto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</w:tr>
      <w:tr w:rsidR="00FC5EEC" w:rsidRPr="00DA24F0" w:rsidTr="00315909">
        <w:trPr>
          <w:trHeight w:val="412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A1601-02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Vatrogasna zajednica</w:t>
            </w:r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FC5EEC" w:rsidRPr="00BA6466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A3F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vatrogasnih</w:t>
            </w:r>
            <w:r w:rsidRPr="00DD6A3F">
              <w:rPr>
                <w:rFonts w:ascii="Times New Roman" w:hAnsi="Times New Roman" w:cs="Times New Roman"/>
                <w:sz w:val="16"/>
                <w:szCs w:val="16"/>
              </w:rPr>
              <w:t xml:space="preserve"> intervencija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554101" w:rsidRPr="00494C1C" w:rsidTr="00554101">
        <w:trPr>
          <w:trHeight w:val="394"/>
        </w:trPr>
        <w:tc>
          <w:tcPr>
            <w:tcW w:w="287" w:type="pct"/>
            <w:vAlign w:val="center"/>
          </w:tcPr>
          <w:p w:rsidR="00554101" w:rsidRPr="00494C1C" w:rsidRDefault="00554101" w:rsidP="0055410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A2106-01</w:t>
            </w:r>
          </w:p>
        </w:tc>
        <w:tc>
          <w:tcPr>
            <w:tcW w:w="500" w:type="pct"/>
            <w:vAlign w:val="center"/>
          </w:tcPr>
          <w:p w:rsidR="00554101" w:rsidRPr="00494C1C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Djelatnost ŠZŽŽ</w:t>
            </w:r>
          </w:p>
        </w:tc>
        <w:tc>
          <w:tcPr>
            <w:tcW w:w="340" w:type="pct"/>
            <w:vAlign w:val="center"/>
          </w:tcPr>
          <w:p w:rsidR="00554101" w:rsidRPr="00E815C7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54101" w:rsidRPr="00FE0D63" w:rsidRDefault="00554101" w:rsidP="005541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sportskih saveza</w:t>
            </w:r>
          </w:p>
        </w:tc>
        <w:tc>
          <w:tcPr>
            <w:tcW w:w="264" w:type="pct"/>
          </w:tcPr>
          <w:p w:rsidR="00554101" w:rsidRDefault="00554101" w:rsidP="00554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01" w:rsidRPr="00494C1C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3.1.4.</w:t>
            </w:r>
          </w:p>
        </w:tc>
        <w:tc>
          <w:tcPr>
            <w:tcW w:w="323" w:type="pct"/>
          </w:tcPr>
          <w:p w:rsidR="00554101" w:rsidRDefault="00554101" w:rsidP="005541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01" w:rsidRPr="00494C1C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54101" w:rsidRPr="00494C1C" w:rsidTr="00554101">
        <w:tc>
          <w:tcPr>
            <w:tcW w:w="287" w:type="pct"/>
            <w:vAlign w:val="center"/>
          </w:tcPr>
          <w:p w:rsidR="00554101" w:rsidRPr="00494C1C" w:rsidRDefault="00554101" w:rsidP="0055410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A2103-01</w:t>
            </w:r>
          </w:p>
        </w:tc>
        <w:tc>
          <w:tcPr>
            <w:tcW w:w="500" w:type="pct"/>
            <w:vAlign w:val="center"/>
          </w:tcPr>
          <w:p w:rsidR="00554101" w:rsidRPr="00494C1C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C1C">
              <w:rPr>
                <w:rFonts w:ascii="Times New Roman" w:hAnsi="Times New Roman" w:cs="Times New Roman"/>
                <w:sz w:val="16"/>
                <w:szCs w:val="16"/>
              </w:rPr>
              <w:t>Programi u kulturi</w:t>
            </w:r>
          </w:p>
        </w:tc>
        <w:tc>
          <w:tcPr>
            <w:tcW w:w="340" w:type="pct"/>
            <w:vAlign w:val="center"/>
          </w:tcPr>
          <w:p w:rsidR="00554101" w:rsidRPr="00E815C7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54101" w:rsidRPr="00FE0D63" w:rsidRDefault="00554101" w:rsidP="005541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manifestacija i projekata</w:t>
            </w:r>
          </w:p>
        </w:tc>
        <w:tc>
          <w:tcPr>
            <w:tcW w:w="264" w:type="pct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01" w:rsidRPr="00494C1C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3.1.3.</w:t>
            </w:r>
          </w:p>
        </w:tc>
        <w:tc>
          <w:tcPr>
            <w:tcW w:w="323" w:type="pct"/>
          </w:tcPr>
          <w:p w:rsidR="00554101" w:rsidRDefault="00554101" w:rsidP="005541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01" w:rsidRPr="00494C1C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554101" w:rsidRPr="00DA24F0" w:rsidTr="00554101">
        <w:tc>
          <w:tcPr>
            <w:tcW w:w="287" w:type="pct"/>
            <w:vAlign w:val="center"/>
          </w:tcPr>
          <w:p w:rsidR="00554101" w:rsidRPr="00DA24F0" w:rsidRDefault="00554101" w:rsidP="0055410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A2101-01</w:t>
            </w:r>
          </w:p>
        </w:tc>
        <w:tc>
          <w:tcPr>
            <w:tcW w:w="500" w:type="pct"/>
            <w:vAlign w:val="center"/>
          </w:tcPr>
          <w:p w:rsidR="00554101" w:rsidRPr="00DA24F0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Narodnog muzeja</w:t>
            </w:r>
          </w:p>
        </w:tc>
        <w:tc>
          <w:tcPr>
            <w:tcW w:w="340" w:type="pct"/>
            <w:vAlign w:val="center"/>
          </w:tcPr>
          <w:p w:rsidR="00554101" w:rsidRPr="00E815C7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554101" w:rsidRPr="00FE0D63" w:rsidRDefault="00554101" w:rsidP="0055410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Organizacija izložbi i drugih manifestacija u cilju poboljšanja usluga kulture</w:t>
            </w:r>
          </w:p>
        </w:tc>
        <w:tc>
          <w:tcPr>
            <w:tcW w:w="264" w:type="pct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01" w:rsidRPr="00DA24F0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izložbi</w:t>
            </w:r>
          </w:p>
        </w:tc>
        <w:tc>
          <w:tcPr>
            <w:tcW w:w="330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3.1.3.</w:t>
            </w:r>
          </w:p>
        </w:tc>
        <w:tc>
          <w:tcPr>
            <w:tcW w:w="323" w:type="pct"/>
          </w:tcPr>
          <w:p w:rsidR="00554101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101" w:rsidRPr="00DA24F0" w:rsidRDefault="00554101" w:rsidP="005541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A14E6D" w:rsidRPr="00DA24F0" w:rsidTr="00A14E6D">
        <w:trPr>
          <w:trHeight w:val="976"/>
        </w:trPr>
        <w:tc>
          <w:tcPr>
            <w:tcW w:w="287" w:type="pct"/>
            <w:vAlign w:val="center"/>
          </w:tcPr>
          <w:p w:rsidR="00A14E6D" w:rsidRPr="00E815C7" w:rsidRDefault="00A14E6D" w:rsidP="00A14E6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A2103-07</w:t>
            </w:r>
          </w:p>
        </w:tc>
        <w:tc>
          <w:tcPr>
            <w:tcW w:w="500" w:type="pct"/>
            <w:vAlign w:val="center"/>
          </w:tcPr>
          <w:p w:rsidR="00A14E6D" w:rsidRPr="00E815C7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COOLturizacijaa- uključivanje mladih ZŽ u kul.i umjet. akt</w:t>
            </w:r>
          </w:p>
        </w:tc>
        <w:tc>
          <w:tcPr>
            <w:tcW w:w="340" w:type="pct"/>
            <w:vAlign w:val="center"/>
          </w:tcPr>
          <w:p w:rsidR="00A14E6D" w:rsidRPr="00E815C7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14E6D" w:rsidRDefault="00A14E6D" w:rsidP="00A14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Broj maldih uključenih u aktivnosti</w:t>
            </w:r>
          </w:p>
        </w:tc>
        <w:tc>
          <w:tcPr>
            <w:tcW w:w="264" w:type="pct"/>
            <w:vAlign w:val="center"/>
          </w:tcPr>
          <w:p w:rsidR="00A14E6D" w:rsidRPr="00E815C7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5C7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A14E6D" w:rsidRPr="00DA24F0" w:rsidTr="00315909">
        <w:tc>
          <w:tcPr>
            <w:tcW w:w="287" w:type="pct"/>
            <w:vAlign w:val="center"/>
          </w:tcPr>
          <w:p w:rsidR="00A14E6D" w:rsidRPr="00DA24F0" w:rsidRDefault="00A14E6D" w:rsidP="00A14E6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A2102-01</w:t>
            </w:r>
          </w:p>
        </w:tc>
        <w:tc>
          <w:tcPr>
            <w:tcW w:w="500" w:type="pct"/>
            <w:vAlign w:val="center"/>
          </w:tcPr>
          <w:p w:rsidR="00A14E6D" w:rsidRPr="00DA24F0" w:rsidRDefault="00A14E6D" w:rsidP="00A14E6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Kazališta lutaka</w:t>
            </w:r>
          </w:p>
        </w:tc>
        <w:tc>
          <w:tcPr>
            <w:tcW w:w="340" w:type="pct"/>
            <w:vAlign w:val="center"/>
          </w:tcPr>
          <w:p w:rsidR="00A14E6D" w:rsidRPr="00E815C7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14E6D" w:rsidRPr="00FE0D63" w:rsidRDefault="00A14E6D" w:rsidP="00A14E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Održavanje predstava u okviru redovitog programa premijera i gostovanja u cilju obogaćivanja kulturne slike </w:t>
            </w:r>
          </w:p>
        </w:tc>
        <w:tc>
          <w:tcPr>
            <w:tcW w:w="264" w:type="pct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6D" w:rsidRPr="00DA24F0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predstava</w:t>
            </w:r>
          </w:p>
        </w:tc>
        <w:tc>
          <w:tcPr>
            <w:tcW w:w="330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A14E6D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4E6D" w:rsidRPr="00DA24F0" w:rsidRDefault="00A14E6D" w:rsidP="00A14E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8724C2" w:rsidRPr="00DA24F0" w:rsidTr="00315909">
        <w:trPr>
          <w:trHeight w:val="1581"/>
        </w:trPr>
        <w:tc>
          <w:tcPr>
            <w:tcW w:w="287" w:type="pct"/>
            <w:vAlign w:val="center"/>
          </w:tcPr>
          <w:p w:rsidR="008724C2" w:rsidRPr="00DA24F0" w:rsidRDefault="008724C2" w:rsidP="008724C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A2203-01</w:t>
            </w:r>
          </w:p>
        </w:tc>
        <w:tc>
          <w:tcPr>
            <w:tcW w:w="500" w:type="pct"/>
            <w:vAlign w:val="center"/>
          </w:tcPr>
          <w:p w:rsidR="008724C2" w:rsidRPr="00DA24F0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Programi u osnovnom školstvu-Javne potrebe</w:t>
            </w:r>
          </w:p>
        </w:tc>
        <w:tc>
          <w:tcPr>
            <w:tcW w:w="340" w:type="pct"/>
            <w:vAlign w:val="center"/>
          </w:tcPr>
          <w:p w:rsidR="008724C2" w:rsidRPr="00B001A7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8724C2" w:rsidRPr="00FE0D63" w:rsidRDefault="008724C2" w:rsidP="008724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programa i projekata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kojima se izvannastavne i izvanškolske aktivnosti</w:t>
            </w:r>
          </w:p>
        </w:tc>
        <w:tc>
          <w:tcPr>
            <w:tcW w:w="264" w:type="pct"/>
          </w:tcPr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4C2" w:rsidRPr="00DA24F0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8724C2" w:rsidRDefault="008724C2" w:rsidP="00872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8724C2" w:rsidRDefault="008724C2" w:rsidP="00872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724C2" w:rsidRDefault="008724C2" w:rsidP="00872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724C2" w:rsidRDefault="008724C2" w:rsidP="008724C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4C2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  <w:p w:rsidR="008724C2" w:rsidRPr="00DA24F0" w:rsidRDefault="008724C2" w:rsidP="008724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EEC" w:rsidRPr="00DA24F0" w:rsidTr="0040714B">
        <w:trPr>
          <w:trHeight w:val="1581"/>
        </w:trPr>
        <w:tc>
          <w:tcPr>
            <w:tcW w:w="287" w:type="pct"/>
            <w:vAlign w:val="center"/>
          </w:tcPr>
          <w:p w:rsidR="00FC5EEC" w:rsidRPr="00724AF6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T4301-46</w:t>
            </w:r>
          </w:p>
        </w:tc>
        <w:tc>
          <w:tcPr>
            <w:tcW w:w="500" w:type="pct"/>
            <w:vAlign w:val="center"/>
          </w:tcPr>
          <w:p w:rsidR="00FC5EEC" w:rsidRPr="00724AF6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4AF6">
              <w:rPr>
                <w:rFonts w:ascii="Times New Roman" w:hAnsi="Times New Roman" w:cs="Times New Roman"/>
                <w:sz w:val="16"/>
                <w:szCs w:val="16"/>
              </w:rPr>
              <w:t>Učinkovito upravlj. i korištenje struk. i invest. fondova</w:t>
            </w:r>
          </w:p>
        </w:tc>
        <w:tc>
          <w:tcPr>
            <w:tcW w:w="340" w:type="pct"/>
            <w:vAlign w:val="center"/>
          </w:tcPr>
          <w:p w:rsidR="00FC5EEC" w:rsidRPr="00B001A7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Pr="00187266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266">
              <w:rPr>
                <w:rFonts w:ascii="Times New Roman" w:hAnsi="Times New Roman" w:cs="Times New Roman"/>
                <w:sz w:val="16"/>
                <w:szCs w:val="16"/>
              </w:rPr>
              <w:t>Broj korisnika koji primaju savjetodavnu potporu</w:t>
            </w:r>
          </w:p>
          <w:p w:rsidR="00FC5EEC" w:rsidRPr="00187266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266">
              <w:rPr>
                <w:rFonts w:ascii="Times New Roman" w:hAnsi="Times New Roman" w:cs="Times New Roman"/>
                <w:sz w:val="16"/>
                <w:szCs w:val="16"/>
              </w:rPr>
              <w:t>Broj novih projekata upisanih u bazu</w:t>
            </w:r>
          </w:p>
          <w:p w:rsidR="00FC5EEC" w:rsidRPr="00187266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266">
              <w:rPr>
                <w:rFonts w:ascii="Times New Roman" w:hAnsi="Times New Roman" w:cs="Times New Roman"/>
                <w:sz w:val="16"/>
                <w:szCs w:val="16"/>
              </w:rPr>
              <w:t>Broj izrađenih projektnih prijedloga za prijavljivanje za financiranje iz ESI fondova,</w:t>
            </w:r>
          </w:p>
          <w:p w:rsidR="00FC5EEC" w:rsidRPr="00187266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266">
              <w:rPr>
                <w:rFonts w:ascii="Times New Roman" w:hAnsi="Times New Roman" w:cs="Times New Roman"/>
                <w:sz w:val="16"/>
                <w:szCs w:val="16"/>
              </w:rPr>
              <w:t>Broj polaznika edukaci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ja od strane javnopravnih tijel</w:t>
            </w:r>
            <w:r w:rsidRPr="00187266">
              <w:rPr>
                <w:rFonts w:ascii="Times New Roman" w:hAnsi="Times New Roman" w:cs="Times New Roman"/>
                <w:sz w:val="16"/>
                <w:szCs w:val="16"/>
              </w:rPr>
              <w:t>a od interesa za društveni i gospodarski razvoj županije</w:t>
            </w:r>
          </w:p>
          <w:p w:rsidR="00FC5EEC" w:rsidRPr="00F807B1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3.2.2.</w:t>
            </w:r>
          </w:p>
        </w:tc>
        <w:tc>
          <w:tcPr>
            <w:tcW w:w="323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FC5EEC" w:rsidRPr="00DA24F0" w:rsidTr="00A70BE3">
        <w:trPr>
          <w:trHeight w:val="2684"/>
        </w:trPr>
        <w:tc>
          <w:tcPr>
            <w:tcW w:w="287" w:type="pct"/>
            <w:vAlign w:val="center"/>
          </w:tcPr>
          <w:p w:rsidR="00FC5EEC" w:rsidRPr="00010729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29">
              <w:rPr>
                <w:rFonts w:ascii="Times New Roman" w:hAnsi="Times New Roman" w:cs="Times New Roman"/>
                <w:sz w:val="16"/>
                <w:szCs w:val="16"/>
              </w:rPr>
              <w:t>T4301-76</w:t>
            </w:r>
          </w:p>
        </w:tc>
        <w:tc>
          <w:tcPr>
            <w:tcW w:w="500" w:type="pct"/>
            <w:vAlign w:val="center"/>
          </w:tcPr>
          <w:p w:rsidR="00FC5EEC" w:rsidRPr="00010729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0729">
              <w:rPr>
                <w:rFonts w:ascii="Times New Roman" w:hAnsi="Times New Roman" w:cs="Times New Roman"/>
                <w:sz w:val="16"/>
                <w:szCs w:val="16"/>
              </w:rPr>
              <w:t>Pescar</w:t>
            </w:r>
          </w:p>
        </w:tc>
        <w:tc>
          <w:tcPr>
            <w:tcW w:w="34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0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Uspostavljen prognostički sustava za prepoznavanje biljnih nametnika i bolesti (10 agrometeoroloških i 60 vizualnih stanica)</w:t>
            </w: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Plasirane preporuke poljoprivrednim proizvođačima (min. 30 preporuka)</w:t>
            </w: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Izrađena baza podataka poljoprivrednih proizvođača (1)</w:t>
            </w: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 xml:space="preserve">Ojačani kapaciteti partnerskih organizacija o korištenju sustava za </w:t>
            </w:r>
            <w:r w:rsidRPr="003254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prepoznavanje biljnih nametnika i bolesti (održano 40 internih treninga)</w:t>
            </w: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Organizirano studijsko putovanje</w:t>
            </w: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Broj poljoprivrednih proizvođača koji su stekli znanje o ekonomskim i ekološkim prednostima održive poljoprivrede (preko 120)</w:t>
            </w: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Broj poljoprivrednih proizvođača koji koriste preporuke</w:t>
            </w: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325444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325444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1.2.4.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4.4.3.</w:t>
            </w: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4.4.4.</w:t>
            </w:r>
          </w:p>
        </w:tc>
        <w:tc>
          <w:tcPr>
            <w:tcW w:w="323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FC5EEC" w:rsidRPr="00DA24F0" w:rsidTr="00010729">
        <w:trPr>
          <w:trHeight w:val="412"/>
        </w:trPr>
        <w:tc>
          <w:tcPr>
            <w:tcW w:w="287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FC5EEC" w:rsidRPr="00DA24F0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Ostvareno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2019.</w:t>
            </w:r>
          </w:p>
        </w:tc>
        <w:tc>
          <w:tcPr>
            <w:tcW w:w="37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FC5EEC" w:rsidRPr="00DA24F0" w:rsidRDefault="00BD7273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FC5EEC" w:rsidRPr="00DA24F0" w:rsidRDefault="00BD7273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FC5EEC" w:rsidRPr="00DA24F0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 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FC5EEC" w:rsidRPr="00DA24F0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411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FC5EEC" w:rsidRPr="00DA24F0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Polazne vrijednosti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9" w:type="pct"/>
            <w:vAlign w:val="center"/>
          </w:tcPr>
          <w:p w:rsidR="00FC5EEC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FC5EEC" w:rsidRPr="00DA24F0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FC5EEC" w:rsidRPr="00DA24F0" w:rsidRDefault="00AC1151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A170A7" w:rsidRPr="00DA24F0" w:rsidTr="00A170A7">
        <w:tc>
          <w:tcPr>
            <w:tcW w:w="287" w:type="pct"/>
            <w:vAlign w:val="center"/>
          </w:tcPr>
          <w:p w:rsidR="00A170A7" w:rsidRPr="00DA24F0" w:rsidRDefault="00A170A7" w:rsidP="00A170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T2203-02</w:t>
            </w:r>
          </w:p>
        </w:tc>
        <w:tc>
          <w:tcPr>
            <w:tcW w:w="500" w:type="pct"/>
            <w:vAlign w:val="center"/>
          </w:tcPr>
          <w:p w:rsidR="00A170A7" w:rsidRPr="00DA24F0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Projektna dokumentacija-Javne potrebe</w:t>
            </w:r>
          </w:p>
        </w:tc>
        <w:tc>
          <w:tcPr>
            <w:tcW w:w="342" w:type="pct"/>
            <w:gridSpan w:val="2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170A7" w:rsidRPr="00FE0D63" w:rsidRDefault="00A170A7" w:rsidP="00A170A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pripremljenih projektnih dokumenata</w:t>
            </w:r>
          </w:p>
        </w:tc>
        <w:tc>
          <w:tcPr>
            <w:tcW w:w="264" w:type="pct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0A7" w:rsidRPr="00DA24F0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0A7" w:rsidRPr="00DA24F0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A170A7" w:rsidRPr="00DA24F0" w:rsidTr="00175ACB">
        <w:trPr>
          <w:trHeight w:val="992"/>
        </w:trPr>
        <w:tc>
          <w:tcPr>
            <w:tcW w:w="287" w:type="pct"/>
            <w:vAlign w:val="center"/>
          </w:tcPr>
          <w:p w:rsidR="00A170A7" w:rsidRPr="00A55055" w:rsidRDefault="00A170A7" w:rsidP="00A170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T2203-03</w:t>
            </w:r>
          </w:p>
        </w:tc>
        <w:tc>
          <w:tcPr>
            <w:tcW w:w="500" w:type="pct"/>
            <w:vAlign w:val="center"/>
          </w:tcPr>
          <w:p w:rsidR="00A170A7" w:rsidRPr="00A55055" w:rsidRDefault="00A170A7" w:rsidP="00A170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Kapitalna ulaganja u osnovnim školama</w:t>
            </w:r>
          </w:p>
        </w:tc>
        <w:tc>
          <w:tcPr>
            <w:tcW w:w="342" w:type="pct"/>
            <w:gridSpan w:val="2"/>
            <w:vAlign w:val="center"/>
          </w:tcPr>
          <w:p w:rsidR="00A170A7" w:rsidRPr="00A55055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170A7" w:rsidRPr="00A55055" w:rsidRDefault="00A170A7" w:rsidP="00A17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objekata za ulaganje</w:t>
            </w:r>
          </w:p>
        </w:tc>
        <w:tc>
          <w:tcPr>
            <w:tcW w:w="264" w:type="pct"/>
            <w:vAlign w:val="center"/>
          </w:tcPr>
          <w:p w:rsidR="00A170A7" w:rsidRPr="000676E2" w:rsidRDefault="00A170A7" w:rsidP="00175A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A170A7" w:rsidRPr="00DA24F0" w:rsidTr="00A170A7">
        <w:tc>
          <w:tcPr>
            <w:tcW w:w="287" w:type="pct"/>
            <w:vAlign w:val="center"/>
          </w:tcPr>
          <w:p w:rsidR="00A170A7" w:rsidRPr="00DA24F0" w:rsidRDefault="00A170A7" w:rsidP="00A170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A2203-06</w:t>
            </w:r>
          </w:p>
        </w:tc>
        <w:tc>
          <w:tcPr>
            <w:tcW w:w="500" w:type="pct"/>
            <w:vAlign w:val="center"/>
          </w:tcPr>
          <w:p w:rsidR="00A170A7" w:rsidRPr="00DA24F0" w:rsidRDefault="00A170A7" w:rsidP="00A170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Školska kuhinja i kantina</w:t>
            </w:r>
          </w:p>
        </w:tc>
        <w:tc>
          <w:tcPr>
            <w:tcW w:w="342" w:type="pct"/>
            <w:gridSpan w:val="2"/>
            <w:vAlign w:val="center"/>
          </w:tcPr>
          <w:p w:rsidR="00A170A7" w:rsidRPr="00A55055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170A7" w:rsidRPr="00FE0D63" w:rsidRDefault="00A170A7" w:rsidP="00A17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kuhinja i kantina</w:t>
            </w:r>
          </w:p>
        </w:tc>
        <w:tc>
          <w:tcPr>
            <w:tcW w:w="264" w:type="pct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0A7" w:rsidRPr="00DA24F0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0A7" w:rsidRPr="00DA24F0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A170A7" w:rsidRPr="00DA24F0" w:rsidTr="00A170A7">
        <w:trPr>
          <w:trHeight w:val="884"/>
        </w:trPr>
        <w:tc>
          <w:tcPr>
            <w:tcW w:w="287" w:type="pct"/>
            <w:vAlign w:val="center"/>
          </w:tcPr>
          <w:p w:rsidR="00A170A7" w:rsidRPr="00DA24F0" w:rsidRDefault="00A170A7" w:rsidP="00A170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A2203-23</w:t>
            </w:r>
          </w:p>
        </w:tc>
        <w:tc>
          <w:tcPr>
            <w:tcW w:w="500" w:type="pct"/>
            <w:vAlign w:val="center"/>
          </w:tcPr>
          <w:p w:rsidR="00A170A7" w:rsidRPr="00DA24F0" w:rsidRDefault="00A170A7" w:rsidP="00A170A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Stručno 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osposobljavanje za rad bez zasnivanja radnog odnosa</w:t>
            </w:r>
          </w:p>
        </w:tc>
        <w:tc>
          <w:tcPr>
            <w:tcW w:w="342" w:type="pct"/>
            <w:gridSpan w:val="2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170A7" w:rsidRPr="00FE0D63" w:rsidRDefault="00A170A7" w:rsidP="00A17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osoba uključenih u Program</w:t>
            </w:r>
          </w:p>
        </w:tc>
        <w:tc>
          <w:tcPr>
            <w:tcW w:w="264" w:type="pct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0A7" w:rsidRPr="00DA24F0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A170A7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70A7" w:rsidRPr="00DA24F0" w:rsidRDefault="00A170A7" w:rsidP="00A170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57AAA" w:rsidRPr="00DA24F0" w:rsidTr="00257AAA">
        <w:tc>
          <w:tcPr>
            <w:tcW w:w="287" w:type="pct"/>
            <w:vAlign w:val="center"/>
          </w:tcPr>
          <w:p w:rsidR="00257AAA" w:rsidRPr="00DA24F0" w:rsidRDefault="00257AAA" w:rsidP="00257A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A2204-01</w:t>
            </w:r>
          </w:p>
        </w:tc>
        <w:tc>
          <w:tcPr>
            <w:tcW w:w="500" w:type="pct"/>
            <w:vAlign w:val="center"/>
          </w:tcPr>
          <w:p w:rsidR="00257AAA" w:rsidRPr="00DA24F0" w:rsidRDefault="00257AAA" w:rsidP="00257AA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srednjih škola</w:t>
            </w:r>
          </w:p>
        </w:tc>
        <w:tc>
          <w:tcPr>
            <w:tcW w:w="342" w:type="pct"/>
            <w:gridSpan w:val="2"/>
            <w:vAlign w:val="center"/>
          </w:tcPr>
          <w:p w:rsidR="00257AAA" w:rsidRPr="00A55055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57AAA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57AAA" w:rsidRPr="00DA24F0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57AAA" w:rsidRPr="00DA24F0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57AAA" w:rsidRPr="00FE0D63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57AAA" w:rsidRPr="00FE0D63" w:rsidRDefault="00257AAA" w:rsidP="00257AA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Redovna djelatnost školskih ustanova</w:t>
            </w:r>
          </w:p>
        </w:tc>
        <w:tc>
          <w:tcPr>
            <w:tcW w:w="264" w:type="pct"/>
            <w:vAlign w:val="center"/>
          </w:tcPr>
          <w:p w:rsidR="00257AAA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AAA" w:rsidRPr="00DA24F0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330" w:type="pct"/>
            <w:vAlign w:val="center"/>
          </w:tcPr>
          <w:p w:rsidR="00257AAA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57AAA" w:rsidRPr="00DA24F0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57AAA" w:rsidRPr="00DA24F0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57AAA" w:rsidRPr="00FE0D63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57AAA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257AAA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AAA" w:rsidRPr="00DA24F0" w:rsidRDefault="00257AAA" w:rsidP="0025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35CBC" w:rsidRPr="00DA24F0" w:rsidTr="00435CBC">
        <w:tc>
          <w:tcPr>
            <w:tcW w:w="287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T4302-13</w:t>
            </w:r>
          </w:p>
        </w:tc>
        <w:tc>
          <w:tcPr>
            <w:tcW w:w="500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 + K1 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435CBC" w:rsidRPr="00A55055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čitelja uključenih u program</w:t>
            </w:r>
          </w:p>
        </w:tc>
        <w:tc>
          <w:tcPr>
            <w:tcW w:w="264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3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35CBC" w:rsidRPr="00DA24F0" w:rsidTr="00435CBC">
        <w:tc>
          <w:tcPr>
            <w:tcW w:w="287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T4302-20</w:t>
            </w:r>
          </w:p>
        </w:tc>
        <w:tc>
          <w:tcPr>
            <w:tcW w:w="500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 + K201 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435CBC" w:rsidRPr="00A55055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uključenih u program</w:t>
            </w:r>
          </w:p>
        </w:tc>
        <w:tc>
          <w:tcPr>
            <w:tcW w:w="264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35CBC" w:rsidRPr="00DA24F0" w:rsidTr="00435CBC">
        <w:tc>
          <w:tcPr>
            <w:tcW w:w="287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T4302-23</w:t>
            </w:r>
          </w:p>
        </w:tc>
        <w:tc>
          <w:tcPr>
            <w:tcW w:w="500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 + K101 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435CBC" w:rsidRPr="00A55055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djelatnika uključenih u program</w:t>
            </w:r>
          </w:p>
        </w:tc>
        <w:tc>
          <w:tcPr>
            <w:tcW w:w="264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35CBC" w:rsidRPr="00DA24F0" w:rsidTr="00435CBC">
        <w:tc>
          <w:tcPr>
            <w:tcW w:w="287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T4302-21</w:t>
            </w:r>
          </w:p>
        </w:tc>
        <w:tc>
          <w:tcPr>
            <w:tcW w:w="500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Erasmus+KA101-035033 – 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435CBC" w:rsidRPr="00A55055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uključenih u program</w:t>
            </w:r>
          </w:p>
        </w:tc>
        <w:tc>
          <w:tcPr>
            <w:tcW w:w="264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35CBC" w:rsidRPr="00DA24F0" w:rsidTr="00435CBC">
        <w:tc>
          <w:tcPr>
            <w:tcW w:w="287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T4302-30</w:t>
            </w:r>
          </w:p>
        </w:tc>
        <w:tc>
          <w:tcPr>
            <w:tcW w:w="500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Projekt Erasmus+KA219-OŠ Petra Zoranića Nin</w:t>
            </w:r>
          </w:p>
        </w:tc>
        <w:tc>
          <w:tcPr>
            <w:tcW w:w="342" w:type="pct"/>
            <w:gridSpan w:val="2"/>
            <w:vAlign w:val="center"/>
          </w:tcPr>
          <w:p w:rsidR="00435CBC" w:rsidRPr="00A55055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djelatnika uključenih u program</w:t>
            </w:r>
          </w:p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35CBC" w:rsidRPr="00DA24F0" w:rsidTr="00435CBC">
        <w:tc>
          <w:tcPr>
            <w:tcW w:w="287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K4302-23</w:t>
            </w:r>
          </w:p>
        </w:tc>
        <w:tc>
          <w:tcPr>
            <w:tcW w:w="500" w:type="pct"/>
            <w:vAlign w:val="center"/>
          </w:tcPr>
          <w:p w:rsidR="00435CBC" w:rsidRPr="00A55055" w:rsidRDefault="00435CBC" w:rsidP="00435CB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Energetska obnova OŠ Pag</w:t>
            </w:r>
          </w:p>
        </w:tc>
        <w:tc>
          <w:tcPr>
            <w:tcW w:w="342" w:type="pct"/>
            <w:gridSpan w:val="2"/>
            <w:vAlign w:val="center"/>
          </w:tcPr>
          <w:p w:rsidR="00435CBC" w:rsidRPr="00A55055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35CBC" w:rsidRPr="00A55055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obnovljenih zgrada</w:t>
            </w:r>
          </w:p>
        </w:tc>
        <w:tc>
          <w:tcPr>
            <w:tcW w:w="264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35CBC" w:rsidRPr="00DA24F0" w:rsidTr="00435CBC">
        <w:tc>
          <w:tcPr>
            <w:tcW w:w="287" w:type="pct"/>
            <w:vAlign w:val="center"/>
          </w:tcPr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A2204-03</w:t>
            </w:r>
          </w:p>
        </w:tc>
        <w:tc>
          <w:tcPr>
            <w:tcW w:w="500" w:type="pct"/>
            <w:vAlign w:val="center"/>
          </w:tcPr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Smještaj učenika u đačkim domovima</w:t>
            </w:r>
          </w:p>
        </w:tc>
        <w:tc>
          <w:tcPr>
            <w:tcW w:w="342" w:type="pct"/>
            <w:gridSpan w:val="2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35CBC" w:rsidRPr="00FE0D63" w:rsidRDefault="00435CBC" w:rsidP="00435C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učenika smještenih u Dom</w:t>
            </w:r>
          </w:p>
        </w:tc>
        <w:tc>
          <w:tcPr>
            <w:tcW w:w="264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435CBC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CBC" w:rsidRPr="00DA24F0" w:rsidRDefault="00435CBC" w:rsidP="00435C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7F6291" w:rsidRPr="00DA24F0" w:rsidTr="007F6291">
        <w:tc>
          <w:tcPr>
            <w:tcW w:w="287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A2205-01</w:t>
            </w:r>
          </w:p>
        </w:tc>
        <w:tc>
          <w:tcPr>
            <w:tcW w:w="500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Programi u srednjem školstvu-Javne potrebe</w:t>
            </w:r>
          </w:p>
        </w:tc>
        <w:tc>
          <w:tcPr>
            <w:tcW w:w="342" w:type="pct"/>
            <w:gridSpan w:val="2"/>
            <w:vAlign w:val="center"/>
          </w:tcPr>
          <w:p w:rsidR="007F6291" w:rsidRPr="00B001A7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7F6291" w:rsidRPr="00FE0D63" w:rsidRDefault="007F6291" w:rsidP="007F629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programa i projekata</w:t>
            </w:r>
          </w:p>
        </w:tc>
        <w:tc>
          <w:tcPr>
            <w:tcW w:w="264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7F6291" w:rsidRPr="00DA24F0" w:rsidTr="007F6291">
        <w:tc>
          <w:tcPr>
            <w:tcW w:w="287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A2205-03</w:t>
            </w:r>
          </w:p>
        </w:tc>
        <w:tc>
          <w:tcPr>
            <w:tcW w:w="500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Prijevoz učenika srednjih škola</w:t>
            </w:r>
          </w:p>
        </w:tc>
        <w:tc>
          <w:tcPr>
            <w:tcW w:w="342" w:type="pct"/>
            <w:gridSpan w:val="2"/>
            <w:vAlign w:val="center"/>
          </w:tcPr>
          <w:p w:rsidR="007F6291" w:rsidRPr="00A55055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7F6291" w:rsidRPr="00FE0D63" w:rsidRDefault="007F6291" w:rsidP="007F6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učenika u prijevozu</w:t>
            </w:r>
          </w:p>
        </w:tc>
        <w:tc>
          <w:tcPr>
            <w:tcW w:w="264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7F6291" w:rsidRPr="00DA24F0" w:rsidTr="007F6291">
        <w:tc>
          <w:tcPr>
            <w:tcW w:w="287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A2205-07</w:t>
            </w:r>
          </w:p>
        </w:tc>
        <w:tc>
          <w:tcPr>
            <w:tcW w:w="500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Stručno osposobljavanje za rad bez zasnivanja radnog odnosa</w:t>
            </w:r>
          </w:p>
        </w:tc>
        <w:tc>
          <w:tcPr>
            <w:tcW w:w="342" w:type="pct"/>
            <w:gridSpan w:val="2"/>
            <w:vAlign w:val="center"/>
          </w:tcPr>
          <w:p w:rsidR="007F6291" w:rsidRPr="00A55055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7F6291" w:rsidRPr="00FE0D63" w:rsidRDefault="007F6291" w:rsidP="007F6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osoba uključenih u Program</w:t>
            </w:r>
          </w:p>
        </w:tc>
        <w:tc>
          <w:tcPr>
            <w:tcW w:w="264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7F6291" w:rsidRPr="00DA24F0" w:rsidTr="007F6291">
        <w:tc>
          <w:tcPr>
            <w:tcW w:w="287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A2205-10</w:t>
            </w:r>
          </w:p>
        </w:tc>
        <w:tc>
          <w:tcPr>
            <w:tcW w:w="500" w:type="pct"/>
            <w:vAlign w:val="center"/>
          </w:tcPr>
          <w:p w:rsidR="007F6291" w:rsidRPr="00DA24F0" w:rsidRDefault="007F6291" w:rsidP="007F6291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Posredovanje pri zapošljavanju učenika</w:t>
            </w:r>
          </w:p>
        </w:tc>
        <w:tc>
          <w:tcPr>
            <w:tcW w:w="342" w:type="pct"/>
            <w:gridSpan w:val="2"/>
            <w:vAlign w:val="center"/>
          </w:tcPr>
          <w:p w:rsidR="007F6291" w:rsidRPr="00A55055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7F6291" w:rsidRPr="00FE0D63" w:rsidRDefault="007F6291" w:rsidP="007F62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zaposlenih učenika</w:t>
            </w:r>
          </w:p>
        </w:tc>
        <w:tc>
          <w:tcPr>
            <w:tcW w:w="264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7F6291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6291" w:rsidRPr="00DA24F0" w:rsidRDefault="007F6291" w:rsidP="007F6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FC5EEC" w:rsidRPr="00DA24F0" w:rsidTr="002F0712">
        <w:tc>
          <w:tcPr>
            <w:tcW w:w="287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A2501-01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Ispitivanje uzoraka vode i namirnica</w:t>
            </w:r>
          </w:p>
        </w:tc>
        <w:tc>
          <w:tcPr>
            <w:tcW w:w="342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obavljenih ispitivanja ispravnosti vode</w:t>
            </w:r>
          </w:p>
          <w:p w:rsidR="00FC5EEC" w:rsidRPr="00DA24F0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ispravnih nalaza analize vode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EEC" w:rsidRPr="00DA24F0" w:rsidTr="008E0D01">
        <w:tc>
          <w:tcPr>
            <w:tcW w:w="287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A2501-03</w:t>
            </w:r>
          </w:p>
        </w:tc>
        <w:tc>
          <w:tcPr>
            <w:tcW w:w="500" w:type="pct"/>
            <w:vAlign w:val="center"/>
          </w:tcPr>
          <w:p w:rsidR="00FC5EEC" w:rsidRPr="00DA24F0" w:rsidRDefault="00FC5EEC" w:rsidP="00FC5EE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Ostali izdaci vezani za zdravstvo</w:t>
            </w:r>
          </w:p>
        </w:tc>
        <w:tc>
          <w:tcPr>
            <w:tcW w:w="342" w:type="pct"/>
            <w:gridSpan w:val="2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FC5EEC" w:rsidRPr="00E81613" w:rsidRDefault="00FC5EEC" w:rsidP="00FC5E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Izdavanje publikacije „Zdravstveno statistički bilten ZŽ“</w:t>
            </w:r>
          </w:p>
        </w:tc>
        <w:tc>
          <w:tcPr>
            <w:tcW w:w="264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</w:tcPr>
          <w:p w:rsidR="00FC5EEC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EEC" w:rsidRPr="00DA24F0" w:rsidRDefault="00FC5EEC" w:rsidP="00FC5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7E4A70" w:rsidRPr="00DA24F0" w:rsidTr="0040714B">
        <w:trPr>
          <w:trHeight w:val="559"/>
        </w:trPr>
        <w:tc>
          <w:tcPr>
            <w:tcW w:w="287" w:type="pct"/>
            <w:vAlign w:val="center"/>
          </w:tcPr>
          <w:p w:rsidR="007E4A70" w:rsidRPr="00A55055" w:rsidRDefault="007E4A70" w:rsidP="007E4A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T4302-18</w:t>
            </w:r>
          </w:p>
        </w:tc>
        <w:tc>
          <w:tcPr>
            <w:tcW w:w="500" w:type="pct"/>
            <w:vAlign w:val="center"/>
          </w:tcPr>
          <w:p w:rsidR="007E4A70" w:rsidRPr="00A55055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 + Medicinska škola Ante Kuzmanića</w:t>
            </w:r>
          </w:p>
        </w:tc>
        <w:tc>
          <w:tcPr>
            <w:tcW w:w="342" w:type="pct"/>
            <w:gridSpan w:val="2"/>
            <w:vAlign w:val="center"/>
          </w:tcPr>
          <w:p w:rsidR="007E4A70" w:rsidRPr="00A55055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7E4A70" w:rsidRPr="00A55055" w:rsidRDefault="007E4A70" w:rsidP="007E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u razmjeni – u programu međunarodne suradnje i mobilnosti</w:t>
            </w:r>
          </w:p>
        </w:tc>
        <w:tc>
          <w:tcPr>
            <w:tcW w:w="264" w:type="pct"/>
            <w:vAlign w:val="center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A70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A70" w:rsidRPr="00DA24F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7E4A70" w:rsidRPr="00DA24F0" w:rsidTr="0040714B">
        <w:trPr>
          <w:trHeight w:val="559"/>
        </w:trPr>
        <w:tc>
          <w:tcPr>
            <w:tcW w:w="287" w:type="pct"/>
            <w:vAlign w:val="center"/>
          </w:tcPr>
          <w:p w:rsidR="007E4A70" w:rsidRPr="00A55055" w:rsidRDefault="007E4A70" w:rsidP="007E4A7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T4302-22</w:t>
            </w:r>
          </w:p>
        </w:tc>
        <w:tc>
          <w:tcPr>
            <w:tcW w:w="500" w:type="pct"/>
            <w:vAlign w:val="center"/>
          </w:tcPr>
          <w:p w:rsidR="007E4A70" w:rsidRPr="00A55055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Erasmus + PPV Stanka Ožanića</w:t>
            </w:r>
          </w:p>
        </w:tc>
        <w:tc>
          <w:tcPr>
            <w:tcW w:w="342" w:type="pct"/>
            <w:gridSpan w:val="2"/>
            <w:vAlign w:val="center"/>
          </w:tcPr>
          <w:p w:rsidR="007E4A70" w:rsidRPr="00A55055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P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7E4A70" w:rsidRPr="00A55055" w:rsidRDefault="007E4A70" w:rsidP="007E4A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u razmjeni – u programu međunarodne suradnje i mobilnosti</w:t>
            </w:r>
          </w:p>
        </w:tc>
        <w:tc>
          <w:tcPr>
            <w:tcW w:w="264" w:type="pct"/>
            <w:vAlign w:val="center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7E4A70" w:rsidRPr="00406683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683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7E4A7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4A70" w:rsidRPr="00DA24F0" w:rsidRDefault="007E4A70" w:rsidP="007E4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40714B">
        <w:trPr>
          <w:trHeight w:val="559"/>
        </w:trPr>
        <w:tc>
          <w:tcPr>
            <w:tcW w:w="287" w:type="pct"/>
            <w:vAlign w:val="center"/>
          </w:tcPr>
          <w:p w:rsidR="00C9177C" w:rsidRPr="00A55055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K4302-24</w:t>
            </w:r>
          </w:p>
        </w:tc>
        <w:tc>
          <w:tcPr>
            <w:tcW w:w="500" w:type="pct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Energetska obnova u Perivoju Vladimira Nazora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obnovljenih zgrada kroz projekt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C9177C">
        <w:trPr>
          <w:trHeight w:val="559"/>
        </w:trPr>
        <w:tc>
          <w:tcPr>
            <w:tcW w:w="287" w:type="pct"/>
            <w:vAlign w:val="center"/>
          </w:tcPr>
          <w:p w:rsidR="00C9177C" w:rsidRPr="00A55055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T4302-15 </w:t>
            </w:r>
          </w:p>
        </w:tc>
        <w:tc>
          <w:tcPr>
            <w:tcW w:w="500" w:type="pct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Projekt Healthy future – Hotelijersko-turistička i ugostiteljska škola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koji sudjeluju u projektu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7C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C9177C">
        <w:trPr>
          <w:trHeight w:val="559"/>
        </w:trPr>
        <w:tc>
          <w:tcPr>
            <w:tcW w:w="287" w:type="pct"/>
            <w:vAlign w:val="center"/>
          </w:tcPr>
          <w:p w:rsidR="00C9177C" w:rsidRPr="00A55055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T4302-09 </w:t>
            </w:r>
          </w:p>
        </w:tc>
        <w:tc>
          <w:tcPr>
            <w:tcW w:w="500" w:type="pct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Projekt Listen Stories Engaged – Gimnazija Jurja Barakovića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koji sudjeluju u projektu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7C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C9177C">
        <w:trPr>
          <w:trHeight w:val="559"/>
        </w:trPr>
        <w:tc>
          <w:tcPr>
            <w:tcW w:w="287" w:type="pct"/>
            <w:vAlign w:val="center"/>
          </w:tcPr>
          <w:p w:rsidR="00C9177C" w:rsidRPr="00A55055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T4302-26</w:t>
            </w:r>
          </w:p>
        </w:tc>
        <w:tc>
          <w:tcPr>
            <w:tcW w:w="500" w:type="pct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Projekt Erasmus+KA219 SŠ Gračac</w:t>
            </w:r>
          </w:p>
        </w:tc>
        <w:tc>
          <w:tcPr>
            <w:tcW w:w="342" w:type="pct"/>
            <w:gridSpan w:val="2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koji sudjeluju u projektu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7C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C9177C">
        <w:trPr>
          <w:trHeight w:val="559"/>
        </w:trPr>
        <w:tc>
          <w:tcPr>
            <w:tcW w:w="287" w:type="pct"/>
            <w:vAlign w:val="center"/>
          </w:tcPr>
          <w:p w:rsidR="00C9177C" w:rsidRPr="00A55055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T4302-27</w:t>
            </w:r>
          </w:p>
        </w:tc>
        <w:tc>
          <w:tcPr>
            <w:tcW w:w="500" w:type="pct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Projekt Postanimo financijski i digitalno pismeni – SŠ Vice Vlatkovića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koji sudjeluju u projektu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7C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C9177C">
        <w:trPr>
          <w:trHeight w:val="559"/>
        </w:trPr>
        <w:tc>
          <w:tcPr>
            <w:tcW w:w="287" w:type="pct"/>
            <w:vAlign w:val="center"/>
          </w:tcPr>
          <w:p w:rsidR="00C9177C" w:rsidRPr="00A55055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 xml:space="preserve">T4302-28 </w:t>
            </w:r>
          </w:p>
        </w:tc>
        <w:tc>
          <w:tcPr>
            <w:tcW w:w="500" w:type="pct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Projekt Erasmus+ KA1 Hotelijersko-turistička i ugostiteljska škola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A5505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5055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5055">
              <w:rPr>
                <w:rFonts w:ascii="Times New Roman" w:hAnsi="Times New Roman" w:cs="Times New Roman"/>
                <w:sz w:val="16"/>
                <w:szCs w:val="16"/>
              </w:rPr>
              <w:t>Broj učenika koji sudjeluju u projektu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P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177C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CD3961">
        <w:trPr>
          <w:trHeight w:val="788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DA24F0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Ostvareno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2019.</w:t>
            </w: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C9177C" w:rsidRPr="00DA24F0" w:rsidRDefault="00BD727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C9177C" w:rsidRPr="00DA24F0" w:rsidRDefault="00BD727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C9177C" w:rsidRPr="00DA24F0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 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C9177C" w:rsidRPr="00DA24F0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C9177C" w:rsidRPr="00DA24F0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Polazne vrijednosti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9" w:type="pct"/>
            <w:vAlign w:val="center"/>
          </w:tcPr>
          <w:p w:rsidR="00C9177C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C9177C" w:rsidRPr="00DA24F0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C9177C" w:rsidRPr="00DA24F0" w:rsidRDefault="00B8686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C9177C" w:rsidRPr="00DA24F0" w:rsidTr="00010729">
        <w:tc>
          <w:tcPr>
            <w:tcW w:w="287" w:type="pct"/>
            <w:vAlign w:val="center"/>
          </w:tcPr>
          <w:p w:rsidR="00C9177C" w:rsidRPr="00DA24F0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A3104-03</w:t>
            </w:r>
          </w:p>
        </w:tc>
        <w:tc>
          <w:tcPr>
            <w:tcW w:w="50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Državna izmjera i službene pro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storne podloge i geoinf. pod.</w:t>
            </w: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6E4F62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Sufinanciranje projekata državne izmjere i katastra nekretnina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3.2.6.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371157" w:rsidRPr="00DA24F0" w:rsidTr="008E343A">
        <w:tc>
          <w:tcPr>
            <w:tcW w:w="287" w:type="pct"/>
            <w:vAlign w:val="center"/>
          </w:tcPr>
          <w:p w:rsidR="00371157" w:rsidRPr="00DA24F0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A3602-01</w:t>
            </w:r>
          </w:p>
        </w:tc>
        <w:tc>
          <w:tcPr>
            <w:tcW w:w="500" w:type="pct"/>
            <w:vAlign w:val="center"/>
          </w:tcPr>
          <w:p w:rsidR="00371157" w:rsidRPr="00DA24F0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Agencije za ruralni razvoj-AGRRA</w:t>
            </w:r>
          </w:p>
        </w:tc>
        <w:tc>
          <w:tcPr>
            <w:tcW w:w="342" w:type="pct"/>
            <w:gridSpan w:val="2"/>
            <w:vAlign w:val="center"/>
          </w:tcPr>
          <w:p w:rsidR="00371157" w:rsidRPr="00DF398D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371157" w:rsidRPr="00DA24F0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371157" w:rsidRPr="00DA24F0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371157" w:rsidRPr="000A6EF6" w:rsidRDefault="00371157" w:rsidP="008E34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371157" w:rsidRPr="000A6EF6" w:rsidRDefault="00371157" w:rsidP="0037115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prijavljenih projekata na natječaje iz segmenta javnog sektora</w:t>
            </w:r>
          </w:p>
          <w:p w:rsidR="00371157" w:rsidRPr="000A6EF6" w:rsidRDefault="00371157" w:rsidP="0037115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prijavljenih projekata na natječaje iz segmenta privatnog sektora</w:t>
            </w:r>
          </w:p>
          <w:p w:rsidR="00371157" w:rsidRPr="000A6EF6" w:rsidRDefault="00371157" w:rsidP="003711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održanih preda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vanja</w:t>
            </w:r>
          </w:p>
        </w:tc>
        <w:tc>
          <w:tcPr>
            <w:tcW w:w="264" w:type="pct"/>
          </w:tcPr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157" w:rsidRPr="00DA24F0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371157" w:rsidRDefault="001F708E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323" w:type="pct"/>
          </w:tcPr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157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1157" w:rsidRPr="00DA24F0" w:rsidRDefault="00371157" w:rsidP="003711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9177C" w:rsidRPr="00DA24F0" w:rsidTr="002F0712">
        <w:trPr>
          <w:trHeight w:val="383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T4101-02</w:t>
            </w:r>
          </w:p>
        </w:tc>
        <w:tc>
          <w:tcPr>
            <w:tcW w:w="500" w:type="pct"/>
            <w:vAlign w:val="bottom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Povjerenstva</w:t>
            </w: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Pr="000B319E" w:rsidRDefault="00C9177C" w:rsidP="00C917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Default="00C9177C" w:rsidP="00C917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predloženih granica</w:t>
            </w:r>
          </w:p>
          <w:p w:rsidR="00C9177C" w:rsidRPr="000B319E" w:rsidRDefault="00C9177C" w:rsidP="00C917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B319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izvršenih nadzora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C9177C" w:rsidRPr="00DA24F0" w:rsidTr="0040714B">
        <w:trPr>
          <w:trHeight w:val="742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A4301-04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Europa Direct Zadar</w:t>
            </w:r>
          </w:p>
        </w:tc>
        <w:tc>
          <w:tcPr>
            <w:tcW w:w="342" w:type="pct"/>
            <w:gridSpan w:val="2"/>
            <w:vAlign w:val="center"/>
          </w:tcPr>
          <w:p w:rsidR="00C9177C" w:rsidRPr="00CB17BF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736F54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>Broj objava na web stranici EDIC-a</w:t>
            </w:r>
          </w:p>
        </w:tc>
        <w:tc>
          <w:tcPr>
            <w:tcW w:w="264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40714B">
        <w:trPr>
          <w:trHeight w:val="406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K4301-07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Projektna dokumentacija za EU</w:t>
            </w:r>
          </w:p>
        </w:tc>
        <w:tc>
          <w:tcPr>
            <w:tcW w:w="342" w:type="pct"/>
            <w:gridSpan w:val="2"/>
            <w:vAlign w:val="center"/>
          </w:tcPr>
          <w:p w:rsidR="00C9177C" w:rsidRPr="00020AA7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736F54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>Izrađena Ex ante evaluacija ŽRS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3.2.7.</w:t>
            </w:r>
          </w:p>
        </w:tc>
        <w:tc>
          <w:tcPr>
            <w:tcW w:w="323" w:type="pct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D93D8C">
        <w:tc>
          <w:tcPr>
            <w:tcW w:w="287" w:type="pct"/>
            <w:vAlign w:val="center"/>
          </w:tcPr>
          <w:p w:rsidR="00C9177C" w:rsidRPr="00DA24F0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A1104-01</w:t>
            </w:r>
          </w:p>
        </w:tc>
        <w:tc>
          <w:tcPr>
            <w:tcW w:w="500" w:type="pct"/>
            <w:vAlign w:val="bottom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Poslovanje Županijske skupštine</w:t>
            </w: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78246D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0A6EF6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održanih sjednica Županijske skupštine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9177C" w:rsidRPr="00DA24F0" w:rsidTr="00D93D8C">
        <w:tc>
          <w:tcPr>
            <w:tcW w:w="287" w:type="pct"/>
            <w:vAlign w:val="center"/>
          </w:tcPr>
          <w:p w:rsidR="00C9177C" w:rsidRPr="00DA24F0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A1104-03</w:t>
            </w:r>
          </w:p>
        </w:tc>
        <w:tc>
          <w:tcPr>
            <w:tcW w:w="50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Donacije političkim 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strankama i nacionalnim manjinama</w:t>
            </w: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78246D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stranaka financiranih iz Proračuna</w:t>
            </w:r>
          </w:p>
          <w:p w:rsidR="00C9177C" w:rsidRPr="00DA24F0" w:rsidRDefault="00C9177C" w:rsidP="00C9177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društava nacionalnih manjina čiji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program financira 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9177C" w:rsidRPr="00DA24F0" w:rsidTr="00867155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T1104-04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Naknada županijskim vijećnicima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vanjskim članovima radnih tijela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78246D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Broj vijećnika koji primaju naknadu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</w:tr>
      <w:tr w:rsidR="00C9177C" w:rsidRPr="00DA24F0" w:rsidTr="00D93D8C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A1501-02</w:t>
            </w:r>
          </w:p>
        </w:tc>
        <w:tc>
          <w:tcPr>
            <w:tcW w:w="50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Rad službeničkog suda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povreda</w:t>
            </w: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 xml:space="preserve"> službene dužnosti</w:t>
            </w:r>
          </w:p>
        </w:tc>
        <w:tc>
          <w:tcPr>
            <w:tcW w:w="264" w:type="pct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9177C" w:rsidRPr="00DA24F0" w:rsidTr="00D93D8C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K1501-03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Opremanje poslovnih prostorija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novih računala i</w:t>
            </w: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 xml:space="preserve"> a pisača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9177C" w:rsidRPr="00DA24F0" w:rsidTr="00D93D8C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K1501-04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Računalni projekti i programi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78246D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>Nabava software-a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9177C" w:rsidRPr="00DA24F0" w:rsidTr="00564208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K1501-05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Poslovne zgrade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78246D" w:rsidRDefault="00C9177C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46D">
              <w:rPr>
                <w:rFonts w:ascii="Times New Roman" w:hAnsi="Times New Roman" w:cs="Times New Roman"/>
                <w:sz w:val="16"/>
                <w:szCs w:val="16"/>
              </w:rPr>
              <w:t xml:space="preserve">Uređenje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poslovnih zgrada I. Mažuranića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C9177C" w:rsidRPr="00DA24F0" w:rsidTr="00010729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K1501-07</w:t>
            </w:r>
          </w:p>
        </w:tc>
        <w:tc>
          <w:tcPr>
            <w:tcW w:w="50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Zgrada na Relji – đački dom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78246D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Adaptacija cjelokupne zgrade 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C9177C" w:rsidRPr="00DA24F0" w:rsidTr="00010729">
        <w:trPr>
          <w:trHeight w:val="559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DA24F0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Ostvareno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2019.</w:t>
            </w: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C9177C" w:rsidRPr="00DA24F0" w:rsidRDefault="00BD727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C9177C" w:rsidRPr="00DA24F0" w:rsidRDefault="00BD727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C9177C" w:rsidRPr="00DA24F0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 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C9177C" w:rsidRPr="00DA24F0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C9177C" w:rsidRPr="00DA24F0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Polazne vrijednosti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9" w:type="pct"/>
            <w:vAlign w:val="center"/>
          </w:tcPr>
          <w:p w:rsidR="00C9177C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C9177C" w:rsidRPr="00DA24F0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C9177C" w:rsidRPr="00DA24F0" w:rsidRDefault="000013E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C9177C" w:rsidRPr="00DA24F0" w:rsidTr="0040714B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K4301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Centar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kompetencija za nove tehnologije – CENT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C9177C" w:rsidRPr="00020AA7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Opremanje projektnog ureda</w:t>
            </w:r>
          </w:p>
          <w:p w:rsidR="00C9177C" w:rsidRPr="000A6EF6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Darovnice poduzetnicima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Prostor</w:t>
            </w:r>
          </w:p>
          <w:p w:rsidR="00C9177C" w:rsidRPr="000A4E6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Br.Poduz.</w:t>
            </w: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4A747F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T4301-11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Projekt SPARC</w:t>
            </w:r>
          </w:p>
        </w:tc>
        <w:tc>
          <w:tcPr>
            <w:tcW w:w="342" w:type="pct"/>
            <w:gridSpan w:val="2"/>
            <w:vAlign w:val="center"/>
          </w:tcPr>
          <w:p w:rsidR="00C9177C" w:rsidRPr="00020AA7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0A6EF6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714B">
              <w:rPr>
                <w:rFonts w:ascii="Times New Roman" w:hAnsi="Times New Roman" w:cs="Times New Roman"/>
                <w:sz w:val="16"/>
                <w:szCs w:val="16"/>
              </w:rPr>
              <w:t>Izrada akcijskog plana promidžbe i vidljivosti u sklopu projekta „Centar izvrsnosti Cerovačke špilje“</w:t>
            </w:r>
          </w:p>
        </w:tc>
        <w:tc>
          <w:tcPr>
            <w:tcW w:w="264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393E9B">
        <w:trPr>
          <w:trHeight w:val="1285"/>
        </w:trPr>
        <w:tc>
          <w:tcPr>
            <w:tcW w:w="287" w:type="pct"/>
            <w:vAlign w:val="center"/>
          </w:tcPr>
          <w:p w:rsidR="00C9177C" w:rsidRPr="00D27F51" w:rsidRDefault="00C9177C" w:rsidP="00C9177C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T4301-95</w:t>
            </w:r>
          </w:p>
        </w:tc>
        <w:tc>
          <w:tcPr>
            <w:tcW w:w="500" w:type="pct"/>
            <w:vAlign w:val="center"/>
          </w:tcPr>
          <w:p w:rsidR="00C9177C" w:rsidRPr="00D27F51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Projekt Centar za razvoj i edukaciju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Izgrađen Centar za razvoj i edukaciju</w:t>
            </w:r>
          </w:p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Opremljen Centar za razvoj i edukaciju</w:t>
            </w:r>
          </w:p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B70A88">
        <w:trPr>
          <w:trHeight w:val="1377"/>
        </w:trPr>
        <w:tc>
          <w:tcPr>
            <w:tcW w:w="287" w:type="pct"/>
            <w:vAlign w:val="center"/>
          </w:tcPr>
          <w:p w:rsidR="00C9177C" w:rsidRPr="00D27F51" w:rsidRDefault="00C9177C" w:rsidP="00C9177C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</w:t>
            </w:r>
            <w:r w:rsidRPr="00D27F51">
              <w:rPr>
                <w:rFonts w:ascii="Times New Roman" w:hAnsi="Times New Roman"/>
                <w:sz w:val="16"/>
                <w:szCs w:val="16"/>
              </w:rPr>
              <w:t>4301-58</w:t>
            </w:r>
          </w:p>
        </w:tc>
        <w:tc>
          <w:tcPr>
            <w:tcW w:w="500" w:type="pct"/>
            <w:vAlign w:val="center"/>
          </w:tcPr>
          <w:p w:rsidR="00C9177C" w:rsidRPr="00D27F51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Projekt Centar kreativne industrije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Izgrađen Centar kreativne industrije</w:t>
            </w:r>
          </w:p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Opremljen Centar kreativne industrije</w:t>
            </w:r>
          </w:p>
          <w:p w:rsidR="00C9177C" w:rsidRPr="00D27F51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C9177C" w:rsidRPr="00D27F51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7F51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1.2.8.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B70A88">
        <w:tc>
          <w:tcPr>
            <w:tcW w:w="287" w:type="pct"/>
            <w:vAlign w:val="center"/>
          </w:tcPr>
          <w:p w:rsidR="00C9177C" w:rsidRPr="00B61402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T4301-82</w:t>
            </w:r>
          </w:p>
        </w:tc>
        <w:tc>
          <w:tcPr>
            <w:tcW w:w="500" w:type="pct"/>
            <w:vAlign w:val="center"/>
          </w:tcPr>
          <w:p w:rsidR="00C9177C" w:rsidRPr="00B61402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B61402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Uspostava suradničkih prostora</w:t>
            </w:r>
          </w:p>
          <w:p w:rsidR="00C9177C" w:rsidRPr="00B61402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Uspostavljena mentorska mreža za potporu poduzetnicima</w:t>
            </w:r>
          </w:p>
          <w:p w:rsidR="00C9177C" w:rsidRPr="00B61402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Pokrenute inicijative za uspostavu IT klastera</w:t>
            </w:r>
          </w:p>
          <w:p w:rsidR="00C9177C" w:rsidRPr="00B61402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Izrada studije izvodivosti za uspostavu IT klastera</w:t>
            </w:r>
          </w:p>
        </w:tc>
        <w:tc>
          <w:tcPr>
            <w:tcW w:w="264" w:type="pct"/>
            <w:vAlign w:val="center"/>
          </w:tcPr>
          <w:p w:rsidR="00C9177C" w:rsidRPr="00B61402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1402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43B50" w:rsidRPr="00DA24F0" w:rsidTr="00C43B50">
        <w:tc>
          <w:tcPr>
            <w:tcW w:w="287" w:type="pct"/>
            <w:vAlign w:val="center"/>
          </w:tcPr>
          <w:p w:rsidR="00C43B50" w:rsidRPr="00DA24F0" w:rsidRDefault="00C43B50" w:rsidP="00C43B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A3601-02</w:t>
            </w:r>
          </w:p>
        </w:tc>
        <w:tc>
          <w:tcPr>
            <w:tcW w:w="500" w:type="pct"/>
            <w:vAlign w:val="center"/>
          </w:tcPr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Znanstveni i stručni projekti u poljoprivredi i ribarstvu</w:t>
            </w:r>
          </w:p>
        </w:tc>
        <w:tc>
          <w:tcPr>
            <w:tcW w:w="342" w:type="pct"/>
            <w:gridSpan w:val="2"/>
            <w:vAlign w:val="center"/>
          </w:tcPr>
          <w:p w:rsidR="00C43B50" w:rsidRPr="006117D3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43B50" w:rsidRPr="000A6EF6" w:rsidRDefault="00C43B50" w:rsidP="00C43B5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izrađenih projekata u poljoprivredi i ribarstvu</w:t>
            </w:r>
          </w:p>
        </w:tc>
        <w:tc>
          <w:tcPr>
            <w:tcW w:w="264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1.5.2.</w:t>
            </w:r>
          </w:p>
        </w:tc>
        <w:tc>
          <w:tcPr>
            <w:tcW w:w="323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43B50" w:rsidRPr="00DA24F0" w:rsidTr="00010729">
        <w:tc>
          <w:tcPr>
            <w:tcW w:w="287" w:type="pct"/>
            <w:vAlign w:val="center"/>
          </w:tcPr>
          <w:p w:rsidR="00C43B50" w:rsidRPr="00DA24F0" w:rsidRDefault="00C43B50" w:rsidP="00C43B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A3601-03</w:t>
            </w:r>
          </w:p>
        </w:tc>
        <w:tc>
          <w:tcPr>
            <w:tcW w:w="500" w:type="pct"/>
            <w:vAlign w:val="center"/>
          </w:tcPr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Potpore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poljoprivredi i 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ruralnom razvoju</w:t>
            </w:r>
          </w:p>
        </w:tc>
        <w:tc>
          <w:tcPr>
            <w:tcW w:w="342" w:type="pct"/>
            <w:gridSpan w:val="2"/>
            <w:vAlign w:val="center"/>
          </w:tcPr>
          <w:p w:rsidR="00C43B50" w:rsidRPr="006117D3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43B50" w:rsidRDefault="00C43B50" w:rsidP="00C43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43B50" w:rsidRPr="00484357" w:rsidRDefault="00C43B50" w:rsidP="00C43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korisnika potpora u ruralnom razvoju</w:t>
            </w:r>
          </w:p>
        </w:tc>
        <w:tc>
          <w:tcPr>
            <w:tcW w:w="264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1.5.2.</w:t>
            </w:r>
          </w:p>
        </w:tc>
        <w:tc>
          <w:tcPr>
            <w:tcW w:w="323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43B50" w:rsidRPr="00DA24F0" w:rsidTr="00010729">
        <w:tc>
          <w:tcPr>
            <w:tcW w:w="287" w:type="pct"/>
            <w:vAlign w:val="center"/>
          </w:tcPr>
          <w:p w:rsidR="00C43B50" w:rsidRPr="00DA24F0" w:rsidRDefault="00C43B50" w:rsidP="00C43B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K3601-04</w:t>
            </w:r>
          </w:p>
        </w:tc>
        <w:tc>
          <w:tcPr>
            <w:tcW w:w="500" w:type="pct"/>
            <w:vAlign w:val="center"/>
          </w:tcPr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Pojedinačni planovi navodnjavanja</w:t>
            </w:r>
          </w:p>
        </w:tc>
        <w:tc>
          <w:tcPr>
            <w:tcW w:w="342" w:type="pct"/>
            <w:gridSpan w:val="2"/>
            <w:vAlign w:val="center"/>
          </w:tcPr>
          <w:p w:rsidR="00C43B50" w:rsidRPr="006117D3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43B50" w:rsidRDefault="00C43B50" w:rsidP="00C43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43B50" w:rsidRPr="000A6EF6" w:rsidRDefault="00C43B50" w:rsidP="00C43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izrađene projektne dokumentacije</w:t>
            </w:r>
          </w:p>
        </w:tc>
        <w:tc>
          <w:tcPr>
            <w:tcW w:w="264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323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43B50" w:rsidRPr="00DA24F0" w:rsidTr="00C43B50">
        <w:tc>
          <w:tcPr>
            <w:tcW w:w="287" w:type="pct"/>
            <w:vAlign w:val="center"/>
          </w:tcPr>
          <w:p w:rsidR="00C43B50" w:rsidRPr="00DA24F0" w:rsidRDefault="00C43B50" w:rsidP="00C43B5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K3601-05</w:t>
            </w:r>
          </w:p>
        </w:tc>
        <w:tc>
          <w:tcPr>
            <w:tcW w:w="500" w:type="pct"/>
            <w:vAlign w:val="center"/>
          </w:tcPr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Upravljanje i održavanje SN Baštica</w:t>
            </w:r>
          </w:p>
        </w:tc>
        <w:tc>
          <w:tcPr>
            <w:tcW w:w="342" w:type="pct"/>
            <w:gridSpan w:val="2"/>
            <w:vAlign w:val="center"/>
          </w:tcPr>
          <w:p w:rsidR="00C43B50" w:rsidRPr="006117D3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43B50" w:rsidRDefault="00C43B50" w:rsidP="00C43B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43B50" w:rsidRPr="000A6EF6" w:rsidRDefault="00C43B50" w:rsidP="00C43B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korisnika sustava javnog navodnjavanja</w:t>
            </w:r>
          </w:p>
        </w:tc>
        <w:tc>
          <w:tcPr>
            <w:tcW w:w="264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323" w:type="pct"/>
          </w:tcPr>
          <w:p w:rsidR="00C43B5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3B50" w:rsidRPr="00DA24F0" w:rsidRDefault="00C43B50" w:rsidP="00C43B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E82BB1" w:rsidRPr="00DA24F0" w:rsidTr="00E82BB1">
        <w:tc>
          <w:tcPr>
            <w:tcW w:w="287" w:type="pct"/>
            <w:vAlign w:val="center"/>
          </w:tcPr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A3601-09</w:t>
            </w:r>
          </w:p>
        </w:tc>
        <w:tc>
          <w:tcPr>
            <w:tcW w:w="500" w:type="pct"/>
            <w:vAlign w:val="center"/>
          </w:tcPr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Ostale aktivnosti u poljoprivredi</w:t>
            </w:r>
          </w:p>
        </w:tc>
        <w:tc>
          <w:tcPr>
            <w:tcW w:w="342" w:type="pct"/>
            <w:gridSpan w:val="2"/>
            <w:vAlign w:val="center"/>
          </w:tcPr>
          <w:p w:rsidR="00E82BB1" w:rsidRPr="006117D3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E82BB1" w:rsidRDefault="00E82BB1" w:rsidP="00E82B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E82BB1" w:rsidRPr="000A6EF6" w:rsidRDefault="00E82BB1" w:rsidP="00E8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projekata brendiranja</w:t>
            </w:r>
          </w:p>
        </w:tc>
        <w:tc>
          <w:tcPr>
            <w:tcW w:w="264" w:type="pct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1.5.2.</w:t>
            </w:r>
          </w:p>
        </w:tc>
        <w:tc>
          <w:tcPr>
            <w:tcW w:w="323" w:type="pct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E82BB1" w:rsidRPr="00DA24F0" w:rsidTr="00315909">
        <w:trPr>
          <w:trHeight w:val="58"/>
        </w:trPr>
        <w:tc>
          <w:tcPr>
            <w:tcW w:w="287" w:type="pct"/>
            <w:vAlign w:val="center"/>
          </w:tcPr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3601-11</w:t>
            </w:r>
          </w:p>
        </w:tc>
        <w:tc>
          <w:tcPr>
            <w:tcW w:w="500" w:type="pct"/>
            <w:vAlign w:val="center"/>
          </w:tcPr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Revitalizacija proizvodnje češnjaka</w:t>
            </w:r>
          </w:p>
        </w:tc>
        <w:tc>
          <w:tcPr>
            <w:tcW w:w="342" w:type="pct"/>
            <w:gridSpan w:val="2"/>
            <w:vAlign w:val="center"/>
          </w:tcPr>
          <w:p w:rsidR="00E82BB1" w:rsidRPr="006117D3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E82BB1" w:rsidRPr="000A6EF6" w:rsidRDefault="00E82BB1" w:rsidP="00E8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određenih edukacija uzgajivača češnjaka</w:t>
            </w:r>
          </w:p>
        </w:tc>
        <w:tc>
          <w:tcPr>
            <w:tcW w:w="264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1.5.7.</w:t>
            </w:r>
          </w:p>
        </w:tc>
        <w:tc>
          <w:tcPr>
            <w:tcW w:w="323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E82BB1" w:rsidRPr="00DA24F0" w:rsidTr="00C40F08">
        <w:trPr>
          <w:trHeight w:val="58"/>
        </w:trPr>
        <w:tc>
          <w:tcPr>
            <w:tcW w:w="287" w:type="pct"/>
            <w:vAlign w:val="center"/>
          </w:tcPr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 3601-13</w:t>
            </w:r>
          </w:p>
        </w:tc>
        <w:tc>
          <w:tcPr>
            <w:tcW w:w="500" w:type="pct"/>
            <w:vAlign w:val="center"/>
          </w:tcPr>
          <w:p w:rsidR="00E82BB1" w:rsidRPr="00DA24F0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Identifikacija autohtonih sorti masl.</w:t>
            </w:r>
          </w:p>
        </w:tc>
        <w:tc>
          <w:tcPr>
            <w:tcW w:w="342" w:type="pct"/>
            <w:gridSpan w:val="2"/>
            <w:vAlign w:val="center"/>
          </w:tcPr>
          <w:p w:rsidR="00E82BB1" w:rsidRPr="006117D3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E82BB1" w:rsidRPr="000A6EF6" w:rsidRDefault="00E82BB1" w:rsidP="00E82B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posađenih unikatnih sorti u matičnjaku</w:t>
            </w:r>
          </w:p>
        </w:tc>
        <w:tc>
          <w:tcPr>
            <w:tcW w:w="264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1.5.7.</w:t>
            </w:r>
          </w:p>
        </w:tc>
        <w:tc>
          <w:tcPr>
            <w:tcW w:w="323" w:type="pct"/>
          </w:tcPr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2BB1" w:rsidRDefault="00E82BB1" w:rsidP="00E82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0C4D3C" w:rsidRPr="00DA24F0" w:rsidTr="000C4D3C">
        <w:trPr>
          <w:trHeight w:val="58"/>
        </w:trPr>
        <w:tc>
          <w:tcPr>
            <w:tcW w:w="287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K3601-16</w:t>
            </w:r>
          </w:p>
        </w:tc>
        <w:tc>
          <w:tcPr>
            <w:tcW w:w="500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SN Donja Baštica</w:t>
            </w:r>
          </w:p>
        </w:tc>
        <w:tc>
          <w:tcPr>
            <w:tcW w:w="342" w:type="pct"/>
            <w:gridSpan w:val="2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C4D3C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Glavni izvedbeni projekt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Studija izvodlj.</w:t>
            </w:r>
          </w:p>
        </w:tc>
        <w:tc>
          <w:tcPr>
            <w:tcW w:w="264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1.5.7.</w:t>
            </w:r>
          </w:p>
        </w:tc>
        <w:tc>
          <w:tcPr>
            <w:tcW w:w="323" w:type="pct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0C4D3C" w:rsidRPr="00DA24F0" w:rsidTr="000C4D3C">
        <w:trPr>
          <w:trHeight w:val="58"/>
        </w:trPr>
        <w:tc>
          <w:tcPr>
            <w:tcW w:w="287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K3601-17</w:t>
            </w:r>
          </w:p>
        </w:tc>
        <w:tc>
          <w:tcPr>
            <w:tcW w:w="500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SN Baštica – podsustav Smilčić</w:t>
            </w:r>
          </w:p>
        </w:tc>
        <w:tc>
          <w:tcPr>
            <w:tcW w:w="342" w:type="pct"/>
            <w:gridSpan w:val="2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0C4D3C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Provedena javna nabava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Izgrađen sustav</w:t>
            </w:r>
          </w:p>
        </w:tc>
        <w:tc>
          <w:tcPr>
            <w:tcW w:w="264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323" w:type="pct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0C4D3C" w:rsidRPr="00DA24F0" w:rsidTr="000C4D3C">
        <w:trPr>
          <w:trHeight w:val="1429"/>
        </w:trPr>
        <w:tc>
          <w:tcPr>
            <w:tcW w:w="287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K3601-18</w:t>
            </w:r>
          </w:p>
        </w:tc>
        <w:tc>
          <w:tcPr>
            <w:tcW w:w="500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SN Lišansko polje – područje Žažvić</w:t>
            </w:r>
          </w:p>
        </w:tc>
        <w:tc>
          <w:tcPr>
            <w:tcW w:w="342" w:type="pct"/>
            <w:gridSpan w:val="2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Provedena javna nabava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Izgrađen sustav</w:t>
            </w:r>
          </w:p>
        </w:tc>
        <w:tc>
          <w:tcPr>
            <w:tcW w:w="264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323" w:type="pct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0C4D3C" w:rsidRPr="00DA24F0" w:rsidTr="000C4D3C">
        <w:trPr>
          <w:trHeight w:val="58"/>
        </w:trPr>
        <w:tc>
          <w:tcPr>
            <w:tcW w:w="287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K3601-19</w:t>
            </w:r>
          </w:p>
        </w:tc>
        <w:tc>
          <w:tcPr>
            <w:tcW w:w="500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SN Vransko polje</w:t>
            </w:r>
          </w:p>
        </w:tc>
        <w:tc>
          <w:tcPr>
            <w:tcW w:w="342" w:type="pct"/>
            <w:gridSpan w:val="2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Idejni projekt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SUO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Glavni izvedbeni projekt</w:t>
            </w:r>
          </w:p>
          <w:p w:rsidR="000C4D3C" w:rsidRPr="006117D3" w:rsidRDefault="000C4D3C" w:rsidP="000C4D3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Studija izvodljivosti</w:t>
            </w:r>
          </w:p>
        </w:tc>
        <w:tc>
          <w:tcPr>
            <w:tcW w:w="264" w:type="pct"/>
            <w:vAlign w:val="center"/>
          </w:tcPr>
          <w:p w:rsidR="000C4D3C" w:rsidRPr="006117D3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323" w:type="pct"/>
          </w:tcPr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C" w:rsidRDefault="000C4D3C" w:rsidP="000C4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AC7FEE" w:rsidRPr="00DA24F0" w:rsidTr="00AC7FEE">
        <w:trPr>
          <w:trHeight w:val="58"/>
        </w:trPr>
        <w:tc>
          <w:tcPr>
            <w:tcW w:w="287" w:type="pct"/>
            <w:vAlign w:val="center"/>
          </w:tcPr>
          <w:p w:rsidR="00AC7FEE" w:rsidRPr="006117D3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KP3601-20</w:t>
            </w:r>
          </w:p>
        </w:tc>
        <w:tc>
          <w:tcPr>
            <w:tcW w:w="500" w:type="pct"/>
            <w:vAlign w:val="center"/>
          </w:tcPr>
          <w:p w:rsidR="00AC7FEE" w:rsidRPr="006117D3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Zaštita napuštenih i izgubljenih životinja</w:t>
            </w:r>
          </w:p>
        </w:tc>
        <w:tc>
          <w:tcPr>
            <w:tcW w:w="342" w:type="pct"/>
            <w:gridSpan w:val="2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AC7FEE" w:rsidRDefault="00AC7FEE" w:rsidP="00AC7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0B17">
              <w:rPr>
                <w:rFonts w:ascii="Times New Roman" w:hAnsi="Times New Roman" w:cs="Times New Roman"/>
                <w:sz w:val="16"/>
                <w:szCs w:val="16"/>
              </w:rPr>
              <w:t xml:space="preserve">Dovršenost pripremnih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radnji </w:t>
            </w:r>
          </w:p>
          <w:p w:rsidR="00AC7FEE" w:rsidRDefault="00AC7FEE" w:rsidP="00AC7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Idejni projekt Glavni izvedbeni projekt </w:t>
            </w:r>
          </w:p>
          <w:p w:rsidR="00AC7FEE" w:rsidRPr="006117D3" w:rsidRDefault="00AC7FEE" w:rsidP="00AC7FEE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Izgradnja</w:t>
            </w:r>
          </w:p>
        </w:tc>
        <w:tc>
          <w:tcPr>
            <w:tcW w:w="264" w:type="pct"/>
            <w:vAlign w:val="center"/>
          </w:tcPr>
          <w:p w:rsidR="00AC7FEE" w:rsidRPr="006117D3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323" w:type="pct"/>
          </w:tcPr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FEE" w:rsidRDefault="00AC7FEE" w:rsidP="00AC7F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81234F" w:rsidRPr="00DA24F0" w:rsidTr="0081234F">
        <w:trPr>
          <w:trHeight w:val="58"/>
        </w:trPr>
        <w:tc>
          <w:tcPr>
            <w:tcW w:w="287" w:type="pct"/>
            <w:vAlign w:val="center"/>
          </w:tcPr>
          <w:p w:rsidR="0081234F" w:rsidRPr="006117D3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TP3601-22</w:t>
            </w:r>
          </w:p>
        </w:tc>
        <w:tc>
          <w:tcPr>
            <w:tcW w:w="500" w:type="pct"/>
            <w:vAlign w:val="center"/>
          </w:tcPr>
          <w:p w:rsidR="0081234F" w:rsidRPr="006117D3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Organizacija manifestacija i festivala</w:t>
            </w:r>
          </w:p>
        </w:tc>
        <w:tc>
          <w:tcPr>
            <w:tcW w:w="342" w:type="pct"/>
            <w:gridSpan w:val="2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1234F" w:rsidRDefault="0081234F" w:rsidP="008123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81234F" w:rsidRPr="006117D3" w:rsidRDefault="0081234F" w:rsidP="0081234F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60B17">
              <w:rPr>
                <w:rFonts w:ascii="Times New Roman" w:hAnsi="Times New Roman" w:cs="Times New Roman"/>
                <w:sz w:val="16"/>
                <w:szCs w:val="16"/>
              </w:rPr>
              <w:t>Broj održanih manifestacija</w:t>
            </w:r>
          </w:p>
        </w:tc>
        <w:tc>
          <w:tcPr>
            <w:tcW w:w="264" w:type="pct"/>
            <w:vAlign w:val="center"/>
          </w:tcPr>
          <w:p w:rsidR="0081234F" w:rsidRPr="006117D3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1.5.2.</w:t>
            </w:r>
          </w:p>
        </w:tc>
        <w:tc>
          <w:tcPr>
            <w:tcW w:w="323" w:type="pct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81234F" w:rsidRPr="00DA24F0" w:rsidTr="0081234F">
        <w:trPr>
          <w:trHeight w:val="58"/>
        </w:trPr>
        <w:tc>
          <w:tcPr>
            <w:tcW w:w="287" w:type="pct"/>
            <w:vAlign w:val="center"/>
          </w:tcPr>
          <w:p w:rsidR="0081234F" w:rsidRPr="006117D3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TP3601-23</w:t>
            </w:r>
          </w:p>
        </w:tc>
        <w:tc>
          <w:tcPr>
            <w:tcW w:w="500" w:type="pct"/>
            <w:vAlign w:val="center"/>
          </w:tcPr>
          <w:p w:rsidR="0081234F" w:rsidRPr="006117D3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Uvođenje oznake kvalitete tradicijskih proizvoda</w:t>
            </w:r>
          </w:p>
        </w:tc>
        <w:tc>
          <w:tcPr>
            <w:tcW w:w="342" w:type="pct"/>
            <w:gridSpan w:val="2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81234F" w:rsidRDefault="0081234F" w:rsidP="008123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81234F" w:rsidRPr="00E93E46" w:rsidRDefault="0081234F" w:rsidP="00812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E46">
              <w:rPr>
                <w:rFonts w:ascii="Times New Roman" w:hAnsi="Times New Roman" w:cs="Times New Roman"/>
                <w:sz w:val="16"/>
                <w:szCs w:val="16"/>
              </w:rPr>
              <w:t>Broj korisnika oznake</w:t>
            </w:r>
          </w:p>
        </w:tc>
        <w:tc>
          <w:tcPr>
            <w:tcW w:w="264" w:type="pct"/>
            <w:vAlign w:val="center"/>
          </w:tcPr>
          <w:p w:rsidR="0081234F" w:rsidRPr="006117D3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1.5.7.</w:t>
            </w:r>
          </w:p>
        </w:tc>
        <w:tc>
          <w:tcPr>
            <w:tcW w:w="323" w:type="pct"/>
          </w:tcPr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34F" w:rsidRDefault="0081234F" w:rsidP="00812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9177C" w:rsidRPr="00DA24F0" w:rsidTr="00010729">
        <w:trPr>
          <w:trHeight w:val="559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Ostvareno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2019.</w:t>
            </w: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C9177C" w:rsidRPr="00DA24F0" w:rsidRDefault="00BD727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C9177C" w:rsidRPr="00DA24F0" w:rsidRDefault="00BD727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C9177C" w:rsidRPr="00DA24F0" w:rsidRDefault="00315909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 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C9177C" w:rsidRPr="00DA24F0" w:rsidRDefault="00BD4485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C9177C" w:rsidRPr="00DA24F0" w:rsidRDefault="0023112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Polazne vrijednosti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9" w:type="pct"/>
            <w:vAlign w:val="center"/>
          </w:tcPr>
          <w:p w:rsidR="00C9177C" w:rsidRDefault="0023112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C9177C" w:rsidRPr="00DA24F0" w:rsidRDefault="0023112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C9177C" w:rsidRPr="00DA24F0" w:rsidRDefault="00231127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CF0C03" w:rsidRPr="00DA24F0" w:rsidTr="00CF0C03">
        <w:tc>
          <w:tcPr>
            <w:tcW w:w="287" w:type="pct"/>
            <w:vAlign w:val="center"/>
          </w:tcPr>
          <w:p w:rsidR="00CF0C03" w:rsidRPr="00DA24F0" w:rsidRDefault="00CF0C03" w:rsidP="00CF0C0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A3701-02</w:t>
            </w:r>
          </w:p>
        </w:tc>
        <w:tc>
          <w:tcPr>
            <w:tcW w:w="500" w:type="pct"/>
            <w:vAlign w:val="center"/>
          </w:tcPr>
          <w:p w:rsidR="00CF0C03" w:rsidRPr="00DA24F0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Provedba Zakona o lovstvu</w:t>
            </w:r>
          </w:p>
        </w:tc>
        <w:tc>
          <w:tcPr>
            <w:tcW w:w="342" w:type="pct"/>
            <w:gridSpan w:val="2"/>
            <w:vAlign w:val="center"/>
          </w:tcPr>
          <w:p w:rsidR="00CF0C03" w:rsidRPr="006117D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F0C03" w:rsidRPr="000A6EF6" w:rsidRDefault="00CF0C03" w:rsidP="00CF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izlazaka  Povjerenstava u kontrolu, broj provedenih javnih nabava</w:t>
            </w:r>
          </w:p>
        </w:tc>
        <w:tc>
          <w:tcPr>
            <w:tcW w:w="264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03" w:rsidRPr="00DA24F0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1.5.10.</w:t>
            </w:r>
          </w:p>
        </w:tc>
        <w:tc>
          <w:tcPr>
            <w:tcW w:w="323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03" w:rsidRPr="00DA24F0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F0C03" w:rsidRPr="00DA24F0" w:rsidTr="00CF0C03">
        <w:tc>
          <w:tcPr>
            <w:tcW w:w="287" w:type="pct"/>
            <w:vAlign w:val="center"/>
          </w:tcPr>
          <w:p w:rsidR="00CF0C03" w:rsidRPr="00DA24F0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A3701-03</w:t>
            </w:r>
          </w:p>
        </w:tc>
        <w:tc>
          <w:tcPr>
            <w:tcW w:w="500" w:type="pct"/>
            <w:vAlign w:val="center"/>
          </w:tcPr>
          <w:p w:rsidR="00CF0C03" w:rsidRPr="00DA24F0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Naknada vlasništva zemljišta i razvoj unapređenja lovstva</w:t>
            </w:r>
          </w:p>
        </w:tc>
        <w:tc>
          <w:tcPr>
            <w:tcW w:w="342" w:type="pct"/>
            <w:gridSpan w:val="2"/>
            <w:vAlign w:val="center"/>
          </w:tcPr>
          <w:p w:rsidR="00CF0C03" w:rsidRPr="006117D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F0C03" w:rsidRPr="000A6EF6" w:rsidRDefault="00CF0C03" w:rsidP="00CF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6EF6">
              <w:rPr>
                <w:rFonts w:ascii="Times New Roman" w:hAnsi="Times New Roman" w:cs="Times New Roman"/>
                <w:sz w:val="16"/>
                <w:szCs w:val="16"/>
              </w:rPr>
              <w:t>Broj lovaca korisnika naknade</w:t>
            </w:r>
          </w:p>
        </w:tc>
        <w:tc>
          <w:tcPr>
            <w:tcW w:w="264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03" w:rsidRPr="00DA24F0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1.5.10.</w:t>
            </w:r>
          </w:p>
        </w:tc>
        <w:tc>
          <w:tcPr>
            <w:tcW w:w="323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03" w:rsidRPr="00DA24F0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F0C03" w:rsidRPr="00DA24F0" w:rsidTr="00CF0C03">
        <w:tc>
          <w:tcPr>
            <w:tcW w:w="287" w:type="pct"/>
            <w:vAlign w:val="center"/>
          </w:tcPr>
          <w:p w:rsidR="00CF0C03" w:rsidRPr="006117D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A3603-01</w:t>
            </w:r>
          </w:p>
        </w:tc>
        <w:tc>
          <w:tcPr>
            <w:tcW w:w="500" w:type="pct"/>
            <w:vAlign w:val="center"/>
          </w:tcPr>
          <w:p w:rsidR="00CF0C03" w:rsidRPr="006117D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Priprema i projektiranje objekata za vodoopskrbu i odvodnju</w:t>
            </w:r>
          </w:p>
        </w:tc>
        <w:tc>
          <w:tcPr>
            <w:tcW w:w="342" w:type="pct"/>
            <w:gridSpan w:val="2"/>
            <w:vAlign w:val="center"/>
          </w:tcPr>
          <w:p w:rsidR="00CF0C03" w:rsidRPr="006117D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F0C03" w:rsidRPr="006117D3" w:rsidRDefault="00CF0C03" w:rsidP="00CF0C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završenih projekata iniciranih od ZŽ</w:t>
            </w:r>
          </w:p>
        </w:tc>
        <w:tc>
          <w:tcPr>
            <w:tcW w:w="264" w:type="pct"/>
            <w:vAlign w:val="center"/>
          </w:tcPr>
          <w:p w:rsidR="00CF0C03" w:rsidRPr="006117D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323" w:type="pct"/>
          </w:tcPr>
          <w:p w:rsidR="00CF0C03" w:rsidRDefault="00CF0C03" w:rsidP="00CF0C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213C90" w:rsidRPr="00DA24F0" w:rsidTr="00213C90">
        <w:tc>
          <w:tcPr>
            <w:tcW w:w="287" w:type="pct"/>
            <w:vAlign w:val="center"/>
          </w:tcPr>
          <w:p w:rsidR="00213C90" w:rsidRPr="006117D3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A3604-01</w:t>
            </w:r>
          </w:p>
        </w:tc>
        <w:tc>
          <w:tcPr>
            <w:tcW w:w="500" w:type="pct"/>
            <w:vAlign w:val="center"/>
          </w:tcPr>
          <w:p w:rsidR="00213C90" w:rsidRPr="006117D3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Mjere za razvoj otoka</w:t>
            </w:r>
          </w:p>
        </w:tc>
        <w:tc>
          <w:tcPr>
            <w:tcW w:w="342" w:type="pct"/>
            <w:gridSpan w:val="2"/>
            <w:vAlign w:val="center"/>
          </w:tcPr>
          <w:p w:rsidR="00213C90" w:rsidRPr="006117D3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13C90" w:rsidRDefault="00213C90" w:rsidP="00213C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13C90" w:rsidRPr="006117D3" w:rsidRDefault="00213C90" w:rsidP="00213C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nositelja oznake HOP</w:t>
            </w:r>
          </w:p>
        </w:tc>
        <w:tc>
          <w:tcPr>
            <w:tcW w:w="264" w:type="pct"/>
            <w:vAlign w:val="center"/>
          </w:tcPr>
          <w:p w:rsidR="00213C90" w:rsidRPr="006117D3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1.2.6.</w:t>
            </w:r>
          </w:p>
        </w:tc>
        <w:tc>
          <w:tcPr>
            <w:tcW w:w="323" w:type="pct"/>
          </w:tcPr>
          <w:p w:rsidR="00213C90" w:rsidRDefault="00213C90" w:rsidP="00213C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4A0FB9" w:rsidRPr="00DA24F0" w:rsidTr="00315909">
        <w:trPr>
          <w:trHeight w:val="1240"/>
        </w:trPr>
        <w:tc>
          <w:tcPr>
            <w:tcW w:w="287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TP4301-83</w:t>
            </w:r>
          </w:p>
        </w:tc>
        <w:tc>
          <w:tcPr>
            <w:tcW w:w="500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Projekt PESCAR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A0FB9" w:rsidRPr="006117D3" w:rsidRDefault="004A0FB9" w:rsidP="004A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- Broj postavljenih agrometeoroloških stanica,</w:t>
            </w:r>
          </w:p>
          <w:p w:rsidR="004A0FB9" w:rsidRPr="006117D3" w:rsidRDefault="004A0FB9" w:rsidP="004A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 xml:space="preserve">- broj postavljenih vizualnih stanica, </w:t>
            </w:r>
          </w:p>
          <w:p w:rsidR="004A0FB9" w:rsidRPr="006117D3" w:rsidRDefault="004A0FB9" w:rsidP="004A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- izrađena web stranica</w:t>
            </w:r>
          </w:p>
          <w:p w:rsidR="004A0FB9" w:rsidRPr="006117D3" w:rsidRDefault="004A0FB9" w:rsidP="004A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- preporuke vanjskog stručnog suradnika</w:t>
            </w:r>
          </w:p>
        </w:tc>
        <w:tc>
          <w:tcPr>
            <w:tcW w:w="264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A0FB9" w:rsidRPr="003C21AF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A0FB9" w:rsidRPr="003C21AF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1.5.6.</w:t>
            </w:r>
          </w:p>
        </w:tc>
        <w:tc>
          <w:tcPr>
            <w:tcW w:w="323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4A0FB9" w:rsidRPr="00DA24F0" w:rsidTr="00315909">
        <w:trPr>
          <w:trHeight w:val="1240"/>
        </w:trPr>
        <w:tc>
          <w:tcPr>
            <w:tcW w:w="287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TP4301-65</w:t>
            </w:r>
          </w:p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Projekt Forest Bio energy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A0FB9" w:rsidRPr="006117D3" w:rsidRDefault="004A0FB9" w:rsidP="004A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Izrada modela i alata za procjenu korištenja biomase</w:t>
            </w:r>
          </w:p>
        </w:tc>
        <w:tc>
          <w:tcPr>
            <w:tcW w:w="264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A0FB9" w:rsidRPr="003C21AF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A0FB9" w:rsidRPr="003C21AF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A0FB9" w:rsidRPr="003C21AF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2.3.3</w:t>
            </w:r>
          </w:p>
        </w:tc>
        <w:tc>
          <w:tcPr>
            <w:tcW w:w="323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4A0FB9" w:rsidRPr="00DA24F0" w:rsidTr="00315909">
        <w:trPr>
          <w:trHeight w:val="1240"/>
        </w:trPr>
        <w:tc>
          <w:tcPr>
            <w:tcW w:w="287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TP4301-94</w:t>
            </w:r>
          </w:p>
        </w:tc>
        <w:tc>
          <w:tcPr>
            <w:tcW w:w="500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Projekt Dory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A0FB9" w:rsidRPr="006117D3" w:rsidRDefault="004A0FB9" w:rsidP="004A0F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 uzgajivača uključenih u projekt</w:t>
            </w:r>
          </w:p>
        </w:tc>
        <w:tc>
          <w:tcPr>
            <w:tcW w:w="264" w:type="pct"/>
            <w:vAlign w:val="center"/>
          </w:tcPr>
          <w:p w:rsidR="004A0FB9" w:rsidRPr="006117D3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17D3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A0FB9" w:rsidRPr="003C21AF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A0FB9" w:rsidRPr="003C21AF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1.6.1.</w:t>
            </w:r>
          </w:p>
        </w:tc>
        <w:tc>
          <w:tcPr>
            <w:tcW w:w="323" w:type="pct"/>
          </w:tcPr>
          <w:p w:rsidR="004A0FB9" w:rsidRDefault="004A0FB9" w:rsidP="004A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9177C" w:rsidRPr="00DA24F0" w:rsidTr="00010729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DA24F0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Ostvareno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2019.</w:t>
            </w: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C9177C" w:rsidRPr="00DA24F0" w:rsidRDefault="00BD727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C9177C" w:rsidRPr="00DA24F0" w:rsidRDefault="00BD7273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C9177C" w:rsidRPr="00DA24F0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 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C9177C" w:rsidRPr="00DA24F0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C9177C" w:rsidRPr="00DA24F0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Polazne vrijednosti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9" w:type="pct"/>
            <w:vAlign w:val="center"/>
          </w:tcPr>
          <w:p w:rsidR="00C9177C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C9177C" w:rsidRPr="00DA24F0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C9177C" w:rsidRPr="00DA24F0" w:rsidRDefault="009770DB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C9177C" w:rsidRPr="00DA24F0" w:rsidTr="00315909"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A3104-05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5212">
              <w:rPr>
                <w:rFonts w:ascii="Times New Roman" w:hAnsi="Times New Roman" w:cs="Times New Roman"/>
                <w:sz w:val="16"/>
                <w:szCs w:val="16"/>
              </w:rPr>
              <w:t>Prostorni plan županije - PPUO/G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Izrada Izmjena i dopuna Prostornog plana Zadarske županije</w:t>
            </w: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potpora JLS za izradu PPUO/G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Broj 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3.2.7.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C9177C" w:rsidRPr="00DA24F0" w:rsidTr="00636ACA">
        <w:trPr>
          <w:trHeight w:val="1542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A3301-01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Poticanje malog i srednjeg poduzetništva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15558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D5586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D55868">
              <w:rPr>
                <w:rFonts w:ascii="Times New Roman" w:hAnsi="Times New Roman"/>
                <w:sz w:val="16"/>
                <w:szCs w:val="16"/>
              </w:rPr>
              <w:t>Broj odobrenih jamstava za    prerađivačku industriju</w:t>
            </w:r>
          </w:p>
          <w:p w:rsidR="00C9177C" w:rsidRPr="00D55868" w:rsidRDefault="00C9177C" w:rsidP="00C9177C">
            <w:pPr>
              <w:rPr>
                <w:rFonts w:ascii="Times New Roman" w:hAnsi="Times New Roman"/>
                <w:sz w:val="18"/>
                <w:szCs w:val="18"/>
              </w:rPr>
            </w:pPr>
            <w:r w:rsidRPr="00D55868">
              <w:rPr>
                <w:rFonts w:ascii="Times New Roman" w:hAnsi="Times New Roman"/>
                <w:sz w:val="16"/>
                <w:szCs w:val="16"/>
              </w:rPr>
              <w:t>Broj potpomognutih zona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636ACA">
        <w:tc>
          <w:tcPr>
            <w:tcW w:w="287" w:type="pct"/>
            <w:vAlign w:val="center"/>
          </w:tcPr>
          <w:p w:rsidR="00C9177C" w:rsidRPr="00DA24F0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A3901-01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Promidžba turizma</w:t>
            </w:r>
          </w:p>
        </w:tc>
        <w:tc>
          <w:tcPr>
            <w:tcW w:w="342" w:type="pct"/>
            <w:gridSpan w:val="2"/>
            <w:vAlign w:val="center"/>
          </w:tcPr>
          <w:p w:rsidR="00C9177C" w:rsidRPr="0015558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0B319E" w:rsidRDefault="00C9177C" w:rsidP="00C917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dodijeljenih potpora</w:t>
            </w:r>
          </w:p>
          <w:p w:rsidR="00C9177C" w:rsidRPr="000B319E" w:rsidRDefault="00C9177C" w:rsidP="00C9177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gostiju</w:t>
            </w:r>
          </w:p>
          <w:p w:rsidR="00C9177C" w:rsidRPr="000B319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noćenja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636ACA">
        <w:trPr>
          <w:trHeight w:val="335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A3901-03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Udruženo oglašavanje</w:t>
            </w:r>
          </w:p>
        </w:tc>
        <w:tc>
          <w:tcPr>
            <w:tcW w:w="342" w:type="pct"/>
            <w:gridSpan w:val="2"/>
            <w:vAlign w:val="center"/>
          </w:tcPr>
          <w:p w:rsidR="00C9177C" w:rsidRPr="0015558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0B319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Ukupni broj putnika</w:t>
            </w:r>
          </w:p>
        </w:tc>
        <w:tc>
          <w:tcPr>
            <w:tcW w:w="264" w:type="pct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636ACA">
        <w:trPr>
          <w:trHeight w:val="335"/>
        </w:trPr>
        <w:tc>
          <w:tcPr>
            <w:tcW w:w="287" w:type="pct"/>
            <w:vAlign w:val="center"/>
          </w:tcPr>
          <w:p w:rsidR="00C9177C" w:rsidRPr="0015558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5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A3901-04</w:t>
            </w:r>
          </w:p>
        </w:tc>
        <w:tc>
          <w:tcPr>
            <w:tcW w:w="500" w:type="pct"/>
            <w:vAlign w:val="center"/>
          </w:tcPr>
          <w:p w:rsidR="00C9177C" w:rsidRPr="0015558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5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Subvencioniranje turističkih kredita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15558C" w:rsidRDefault="00C9177C" w:rsidP="00C9177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5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Broj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155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dodijeljenih kredita</w:t>
            </w:r>
          </w:p>
          <w:p w:rsidR="00C9177C" w:rsidRPr="0015558C" w:rsidRDefault="00C9177C" w:rsidP="00C9177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5558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Broj uređenih smještajnih jedinica</w:t>
            </w:r>
          </w:p>
          <w:p w:rsidR="00C9177C" w:rsidRPr="0015558C" w:rsidRDefault="00C9177C" w:rsidP="00C9177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C9177C" w:rsidRPr="0015558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1.4.2.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B06D0D">
        <w:trPr>
          <w:trHeight w:val="335"/>
        </w:trPr>
        <w:tc>
          <w:tcPr>
            <w:tcW w:w="287" w:type="pct"/>
            <w:vAlign w:val="center"/>
          </w:tcPr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T4301-80</w:t>
            </w:r>
          </w:p>
        </w:tc>
        <w:tc>
          <w:tcPr>
            <w:tcW w:w="500" w:type="pct"/>
            <w:vAlign w:val="center"/>
          </w:tcPr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Zadar Baštini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Rekonstruirana i revitalizirana 2 nepokretna kulturna dobra – Providurova palača i Bedemi Zadarskih pobuna</w:t>
            </w:r>
          </w:p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Ojačani kapaciteti za promociju kulturno-turističkih proizvoda</w:t>
            </w:r>
          </w:p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22 novozaposlena u turističkom sektoru i 23 novozaposlena u ostalim sektorima</w:t>
            </w:r>
          </w:p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7 do 9 novo-osnovanih subjekata malog i srednjeg gospodarstva (MSP)</w:t>
            </w:r>
          </w:p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Povećanje broja posjetitelja kulturnim dobrima za 100% (70.000 do 100.000 posjetitelja godišnje; Providurova palača je van funkcije, dok se Bedemi zadarskih pobuna koriste kao prometnica)</w:t>
            </w:r>
          </w:p>
          <w:p w:rsidR="00C9177C" w:rsidRPr="00A521BA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Povećanje broja noćenja u turističkoj destinaciji za 1%</w:t>
            </w:r>
          </w:p>
          <w:p w:rsidR="00C9177C" w:rsidRPr="0015558C" w:rsidRDefault="00C9177C" w:rsidP="00C9177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521BA">
              <w:rPr>
                <w:rFonts w:ascii="Times New Roman" w:eastAsia="Times New Roman" w:hAnsi="Times New Roman" w:cs="Times New Roman"/>
                <w:sz w:val="16"/>
                <w:szCs w:val="16"/>
              </w:rPr>
              <w:t>Produženje turističke sezone (od svibnja do rujna) za 5%</w:t>
            </w:r>
          </w:p>
        </w:tc>
        <w:tc>
          <w:tcPr>
            <w:tcW w:w="264" w:type="pct"/>
          </w:tcPr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3205C5">
        <w:trPr>
          <w:trHeight w:val="335"/>
        </w:trPr>
        <w:tc>
          <w:tcPr>
            <w:tcW w:w="287" w:type="pct"/>
            <w:vAlign w:val="center"/>
          </w:tcPr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T4301-81</w:t>
            </w:r>
          </w:p>
        </w:tc>
        <w:tc>
          <w:tcPr>
            <w:tcW w:w="500" w:type="pct"/>
            <w:vAlign w:val="center"/>
          </w:tcPr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Adriatic Canyoing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 xml:space="preserve">Izrađena komunikacijska strategija s pripadajućim komunikacijskim planom za potrebe projetknog tima,  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Zajednički model za bolje upravljanje  i održivo korištenje prirodnih resursa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Izrađen Model za bolje upravljanje  i održivo korištenje prirodnih resursa područja kanjona rijeke Zrmanje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Održano događanje Zrmanja adventure weekend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Izrađeni kratki filmovi o aktivnom turizmu na projektnim lokacijama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Organizacija FAM tura na projektnim područjima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Projektni letak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Projektna brošura</w:t>
            </w:r>
          </w:p>
          <w:p w:rsidR="00C9177C" w:rsidRPr="00A13715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Stranice na društvenim mrežama</w:t>
            </w:r>
          </w:p>
          <w:p w:rsidR="00C9177C" w:rsidRPr="0015558C" w:rsidRDefault="00C9177C" w:rsidP="00C9177C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3715">
              <w:rPr>
                <w:rFonts w:ascii="Times New Roman" w:hAnsi="Times New Roman"/>
                <w:sz w:val="16"/>
                <w:szCs w:val="16"/>
              </w:rPr>
              <w:t>Hashtag ADRIATIC CANYONING</w:t>
            </w:r>
          </w:p>
        </w:tc>
        <w:tc>
          <w:tcPr>
            <w:tcW w:w="264" w:type="pct"/>
            <w:vAlign w:val="center"/>
          </w:tcPr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1.4.2.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1.4.3.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AB37D5">
        <w:trPr>
          <w:trHeight w:val="335"/>
        </w:trPr>
        <w:tc>
          <w:tcPr>
            <w:tcW w:w="287" w:type="pct"/>
            <w:vAlign w:val="center"/>
          </w:tcPr>
          <w:p w:rsidR="00C9177C" w:rsidRPr="00A521BA" w:rsidRDefault="00C9177C" w:rsidP="00C9177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T4301-99</w:t>
            </w:r>
          </w:p>
        </w:tc>
        <w:tc>
          <w:tcPr>
            <w:tcW w:w="500" w:type="pct"/>
            <w:vAlign w:val="center"/>
          </w:tcPr>
          <w:p w:rsidR="00C9177C" w:rsidRPr="00A521BA" w:rsidRDefault="00C9177C" w:rsidP="00C9177C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Adrion 5 Senses</w:t>
            </w:r>
          </w:p>
        </w:tc>
        <w:tc>
          <w:tcPr>
            <w:tcW w:w="342" w:type="pct"/>
            <w:gridSpan w:val="2"/>
            <w:vAlign w:val="center"/>
          </w:tcPr>
          <w:p w:rsidR="00C9177C" w:rsidRPr="00A13715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AB37D5" w:rsidRDefault="00C9177C" w:rsidP="00C917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7D5">
              <w:rPr>
                <w:rFonts w:ascii="Times New Roman" w:eastAsia="Times New Roman" w:hAnsi="Times New Roman" w:cs="Times New Roman"/>
                <w:sz w:val="16"/>
                <w:szCs w:val="16"/>
              </w:rPr>
              <w:t>Izrada zajedničke strategije</w:t>
            </w:r>
          </w:p>
          <w:p w:rsidR="00C9177C" w:rsidRPr="00AB37D5" w:rsidRDefault="00C9177C" w:rsidP="00C917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7D5">
              <w:rPr>
                <w:rFonts w:ascii="Times New Roman" w:eastAsia="Times New Roman" w:hAnsi="Times New Roman" w:cs="Times New Roman"/>
                <w:sz w:val="16"/>
                <w:szCs w:val="16"/>
              </w:rPr>
              <w:t>Izrada Akcijskog plana</w:t>
            </w:r>
          </w:p>
          <w:p w:rsidR="00C9177C" w:rsidRPr="00AB37D5" w:rsidRDefault="00C9177C" w:rsidP="00C917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7D5">
              <w:rPr>
                <w:rFonts w:ascii="Times New Roman" w:eastAsia="Times New Roman" w:hAnsi="Times New Roman" w:cs="Times New Roman"/>
                <w:sz w:val="16"/>
                <w:szCs w:val="16"/>
              </w:rPr>
              <w:t>Izrada web portala</w:t>
            </w:r>
          </w:p>
          <w:p w:rsidR="00C9177C" w:rsidRPr="00AB37D5" w:rsidRDefault="00C9177C" w:rsidP="00C917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7D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Izrada izložbenog centra </w:t>
            </w:r>
          </w:p>
          <w:p w:rsidR="00C9177C" w:rsidRPr="009C1B90" w:rsidRDefault="00C9177C" w:rsidP="00C9177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37D5">
              <w:rPr>
                <w:rFonts w:ascii="Times New Roman" w:eastAsia="Times New Roman" w:hAnsi="Times New Roman" w:cs="Times New Roman"/>
                <w:sz w:val="16"/>
                <w:szCs w:val="16"/>
              </w:rPr>
              <w:t>Izrada mape doživljaja</w:t>
            </w:r>
          </w:p>
        </w:tc>
        <w:tc>
          <w:tcPr>
            <w:tcW w:w="264" w:type="pct"/>
          </w:tcPr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1BA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A521BA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1.4.3.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511F42">
        <w:trPr>
          <w:trHeight w:val="1465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A4305-01</w:t>
            </w:r>
          </w:p>
        </w:tc>
        <w:tc>
          <w:tcPr>
            <w:tcW w:w="500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Implementacija strateških dokumenata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Default="00C9177C" w:rsidP="00C917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561676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državanje certifikata sustava upravljanja kvalitetom prema zahtjevima EN ISO 9001:2008</w:t>
            </w: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Broj sastanaka Središnje razvojne jedinice za upravljanje razvojem</w:t>
            </w:r>
          </w:p>
          <w:p w:rsidR="00C9177C" w:rsidRPr="00561676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1676">
              <w:rPr>
                <w:rFonts w:ascii="Times New Roman" w:hAnsi="Times New Roman" w:cs="Times New Roman"/>
                <w:sz w:val="16"/>
                <w:szCs w:val="16"/>
              </w:rPr>
              <w:t>Broj objavljenih podlistaka</w:t>
            </w:r>
          </w:p>
        </w:tc>
        <w:tc>
          <w:tcPr>
            <w:tcW w:w="264" w:type="pct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3.1.7.</w:t>
            </w:r>
          </w:p>
        </w:tc>
        <w:tc>
          <w:tcPr>
            <w:tcW w:w="323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</w:t>
            </w:r>
          </w:p>
        </w:tc>
      </w:tr>
      <w:tr w:rsidR="00C9177C" w:rsidRPr="00DA24F0" w:rsidTr="002D452C">
        <w:trPr>
          <w:trHeight w:val="306"/>
        </w:trPr>
        <w:tc>
          <w:tcPr>
            <w:tcW w:w="287" w:type="pct"/>
            <w:vAlign w:val="center"/>
          </w:tcPr>
          <w:p w:rsidR="00C9177C" w:rsidRPr="00DA24F0" w:rsidRDefault="00C9177C" w:rsidP="00C9177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3501-01</w:t>
            </w:r>
          </w:p>
        </w:tc>
        <w:tc>
          <w:tcPr>
            <w:tcW w:w="500" w:type="pct"/>
            <w:vAlign w:val="bottom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Djelatnost INOVAcija</w:t>
            </w:r>
          </w:p>
          <w:p w:rsidR="00C9177C" w:rsidRPr="00DA24F0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C9177C" w:rsidRPr="00DA24F0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realiziranih projekata</w:t>
            </w:r>
          </w:p>
        </w:tc>
        <w:tc>
          <w:tcPr>
            <w:tcW w:w="264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BC07E5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Cilj 1.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564208" w:rsidRPr="00DA24F0" w:rsidTr="00564208">
        <w:tc>
          <w:tcPr>
            <w:tcW w:w="287" w:type="pct"/>
            <w:vAlign w:val="center"/>
          </w:tcPr>
          <w:p w:rsidR="00564208" w:rsidRPr="00873EF6" w:rsidRDefault="00564208" w:rsidP="0056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T4301-37</w:t>
            </w:r>
          </w:p>
        </w:tc>
        <w:tc>
          <w:tcPr>
            <w:tcW w:w="500" w:type="pct"/>
            <w:vAlign w:val="center"/>
          </w:tcPr>
          <w:p w:rsidR="00564208" w:rsidRPr="00873EF6" w:rsidRDefault="00564208" w:rsidP="00564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Poljoprivredno edukacijski centar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564208" w:rsidRPr="006117D3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564208" w:rsidRDefault="00564208" w:rsidP="005642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564208" w:rsidRDefault="00564208" w:rsidP="00564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Dovršenost pripremnih radnji</w:t>
            </w:r>
          </w:p>
          <w:p w:rsidR="00564208" w:rsidRDefault="00564208" w:rsidP="00564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Predinvesticijska sudija</w:t>
            </w:r>
          </w:p>
          <w:p w:rsidR="00564208" w:rsidRDefault="00564208" w:rsidP="00564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Idejni projekt</w:t>
            </w:r>
          </w:p>
          <w:p w:rsidR="00564208" w:rsidRDefault="00564208" w:rsidP="00564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Glavni izvedbeni projekt</w:t>
            </w:r>
          </w:p>
          <w:p w:rsidR="00564208" w:rsidRDefault="00564208" w:rsidP="005642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Studija izvodljivosti</w:t>
            </w:r>
          </w:p>
        </w:tc>
        <w:tc>
          <w:tcPr>
            <w:tcW w:w="264" w:type="pct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1.5.3.</w:t>
            </w:r>
          </w:p>
        </w:tc>
        <w:tc>
          <w:tcPr>
            <w:tcW w:w="323" w:type="pct"/>
          </w:tcPr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4208" w:rsidRDefault="00564208" w:rsidP="005642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070</w:t>
            </w:r>
          </w:p>
        </w:tc>
      </w:tr>
      <w:tr w:rsidR="00C9177C" w:rsidRPr="00DA24F0" w:rsidTr="002055F3">
        <w:trPr>
          <w:trHeight w:val="2939"/>
        </w:trPr>
        <w:tc>
          <w:tcPr>
            <w:tcW w:w="287" w:type="pct"/>
            <w:vAlign w:val="center"/>
          </w:tcPr>
          <w:p w:rsidR="00C9177C" w:rsidRPr="00B21B16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1B16">
              <w:rPr>
                <w:rFonts w:ascii="Times New Roman" w:hAnsi="Times New Roman"/>
                <w:sz w:val="16"/>
                <w:szCs w:val="16"/>
              </w:rPr>
              <w:t>T4301-68</w:t>
            </w:r>
          </w:p>
        </w:tc>
        <w:tc>
          <w:tcPr>
            <w:tcW w:w="500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BDE">
              <w:rPr>
                <w:rFonts w:ascii="Times New Roman" w:hAnsi="Times New Roman"/>
                <w:sz w:val="18"/>
                <w:szCs w:val="18"/>
              </w:rPr>
              <w:t>Projekt RI2integrate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Razvijeni alati za jačanje istraživačke infrastrukture na programskom području</w:t>
            </w:r>
          </w:p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Razvijena platforma za umrežavanje svih partnera i interesnih skupina uključenih u projekt</w:t>
            </w:r>
          </w:p>
        </w:tc>
        <w:tc>
          <w:tcPr>
            <w:tcW w:w="264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5F0E21">
        <w:tc>
          <w:tcPr>
            <w:tcW w:w="28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T4301-86</w:t>
            </w:r>
          </w:p>
        </w:tc>
        <w:tc>
          <w:tcPr>
            <w:tcW w:w="50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 Innoxenia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Razvijeni alati za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inovativni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pristup održivom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turizmu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Izrađena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inovativna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turistička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Jadrasko-jonska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platforma te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strateške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smjernice o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inovativnom</w:t>
            </w:r>
          </w:p>
          <w:p w:rsidR="00C9177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pristupu turizmu</w:t>
            </w:r>
          </w:p>
        </w:tc>
        <w:tc>
          <w:tcPr>
            <w:tcW w:w="264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1.4.1.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5F0E21">
        <w:tc>
          <w:tcPr>
            <w:tcW w:w="287" w:type="pct"/>
            <w:vAlign w:val="center"/>
          </w:tcPr>
          <w:p w:rsidR="00C9177C" w:rsidRPr="009F70D1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70D1">
              <w:rPr>
                <w:rFonts w:ascii="Times New Roman" w:hAnsi="Times New Roman"/>
                <w:sz w:val="16"/>
                <w:szCs w:val="16"/>
              </w:rPr>
              <w:t>T4301-87</w:t>
            </w:r>
          </w:p>
        </w:tc>
        <w:tc>
          <w:tcPr>
            <w:tcW w:w="500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BDE">
              <w:rPr>
                <w:rFonts w:ascii="Times New Roman" w:hAnsi="Times New Roman"/>
                <w:sz w:val="18"/>
                <w:szCs w:val="18"/>
              </w:rPr>
              <w:t>Projekt Rosie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Razvoj strategije za implementaciju i promocijuRI-a (odgovornih inovacija)</w:t>
            </w:r>
          </w:p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rPr>
                <w:color w:val="FF0000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Osposobljavanje RI konzultanata/ica za daljnju primjenu RI na području Zadarske županije i šire</w:t>
            </w:r>
          </w:p>
        </w:tc>
        <w:tc>
          <w:tcPr>
            <w:tcW w:w="264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1.3.3.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380D85">
        <w:tc>
          <w:tcPr>
            <w:tcW w:w="287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BDE">
              <w:rPr>
                <w:rFonts w:ascii="Times New Roman" w:hAnsi="Times New Roman"/>
                <w:sz w:val="18"/>
                <w:szCs w:val="18"/>
              </w:rPr>
              <w:t>A4301-96</w:t>
            </w:r>
          </w:p>
        </w:tc>
        <w:tc>
          <w:tcPr>
            <w:tcW w:w="500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BDE">
              <w:rPr>
                <w:rFonts w:ascii="Times New Roman" w:hAnsi="Times New Roman"/>
                <w:sz w:val="18"/>
                <w:szCs w:val="18"/>
              </w:rPr>
              <w:t>Projekt Stronger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Razvijen jedan prekogranični e-klaster</w:t>
            </w:r>
          </w:p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Opremljena dva istraživačka laboratorija</w:t>
            </w:r>
          </w:p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Obučene četiri organizacije koje će pružati podršku poslovanju malim i srednjim poduzećima</w:t>
            </w:r>
          </w:p>
        </w:tc>
        <w:tc>
          <w:tcPr>
            <w:tcW w:w="264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1.3.3.</w:t>
            </w:r>
          </w:p>
        </w:tc>
        <w:tc>
          <w:tcPr>
            <w:tcW w:w="323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49161F">
        <w:tc>
          <w:tcPr>
            <w:tcW w:w="287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K4301-57</w:t>
            </w: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Centar kompetencija za preradu riba i voća – Plavo zeleni centar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Adaptacija prostora i opremanje laboratorija</w:t>
            </w:r>
          </w:p>
          <w:p w:rsidR="00C9177C" w:rsidRPr="00E22BDE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Darovnice poduzetnicima</w:t>
            </w:r>
          </w:p>
        </w:tc>
        <w:tc>
          <w:tcPr>
            <w:tcW w:w="264" w:type="pct"/>
            <w:vAlign w:val="center"/>
          </w:tcPr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kuna</w:t>
            </w:r>
          </w:p>
          <w:p w:rsidR="00C9177C" w:rsidRPr="00E22BDE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BDE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1.3.3.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4506F8" w:rsidRPr="00DA24F0" w:rsidTr="004506F8">
        <w:tc>
          <w:tcPr>
            <w:tcW w:w="287" w:type="pct"/>
            <w:vAlign w:val="center"/>
          </w:tcPr>
          <w:p w:rsidR="004506F8" w:rsidRPr="005855A6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A2201-01</w:t>
            </w:r>
          </w:p>
        </w:tc>
        <w:tc>
          <w:tcPr>
            <w:tcW w:w="500" w:type="pct"/>
            <w:vAlign w:val="center"/>
          </w:tcPr>
          <w:p w:rsidR="004506F8" w:rsidRPr="005855A6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Programi u predškolstvu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4506F8" w:rsidRPr="005855A6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506F8" w:rsidRPr="005855A6" w:rsidRDefault="004506F8" w:rsidP="004506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Broj programa</w:t>
            </w:r>
          </w:p>
        </w:tc>
        <w:tc>
          <w:tcPr>
            <w:tcW w:w="264" w:type="pct"/>
            <w:vAlign w:val="center"/>
          </w:tcPr>
          <w:p w:rsidR="004506F8" w:rsidRPr="005855A6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4506F8" w:rsidRPr="00DA24F0" w:rsidTr="004506F8">
        <w:tc>
          <w:tcPr>
            <w:tcW w:w="287" w:type="pct"/>
            <w:vAlign w:val="center"/>
          </w:tcPr>
          <w:p w:rsidR="004506F8" w:rsidRPr="005855A6" w:rsidRDefault="004506F8" w:rsidP="004506F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A2101-03</w:t>
            </w:r>
          </w:p>
        </w:tc>
        <w:tc>
          <w:tcPr>
            <w:tcW w:w="500" w:type="pct"/>
            <w:vAlign w:val="center"/>
          </w:tcPr>
          <w:p w:rsidR="004506F8" w:rsidRPr="005855A6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Izložbena djelatnost</w:t>
            </w:r>
          </w:p>
        </w:tc>
        <w:tc>
          <w:tcPr>
            <w:tcW w:w="342" w:type="pct"/>
            <w:gridSpan w:val="2"/>
            <w:shd w:val="clear" w:color="auto" w:fill="FFFFFF" w:themeFill="background1"/>
            <w:vAlign w:val="center"/>
          </w:tcPr>
          <w:p w:rsidR="004506F8" w:rsidRPr="005855A6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FFFFFF" w:themeFill="background1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4506F8" w:rsidRPr="005855A6" w:rsidRDefault="004506F8" w:rsidP="004506F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Održavanje Smotre folklora</w:t>
            </w:r>
          </w:p>
        </w:tc>
        <w:tc>
          <w:tcPr>
            <w:tcW w:w="264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55A6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323" w:type="pct"/>
          </w:tcPr>
          <w:p w:rsidR="004506F8" w:rsidRDefault="004506F8" w:rsidP="004506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C9177C" w:rsidRPr="00DA24F0" w:rsidTr="00C64260">
        <w:trPr>
          <w:trHeight w:val="177"/>
        </w:trPr>
        <w:tc>
          <w:tcPr>
            <w:tcW w:w="287" w:type="pct"/>
            <w:vAlign w:val="center"/>
          </w:tcPr>
          <w:p w:rsidR="00C9177C" w:rsidRPr="00D618C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8C0">
              <w:rPr>
                <w:rFonts w:ascii="Times New Roman" w:hAnsi="Times New Roman" w:cs="Times New Roman"/>
                <w:sz w:val="16"/>
                <w:szCs w:val="16"/>
              </w:rPr>
              <w:t>T4301-42</w:t>
            </w:r>
          </w:p>
        </w:tc>
        <w:tc>
          <w:tcPr>
            <w:tcW w:w="500" w:type="pct"/>
            <w:vAlign w:val="center"/>
          </w:tcPr>
          <w:p w:rsidR="00C9177C" w:rsidRPr="00D618C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8C0">
              <w:rPr>
                <w:rFonts w:ascii="Times New Roman" w:hAnsi="Times New Roman" w:cs="Times New Roman"/>
                <w:sz w:val="16"/>
                <w:szCs w:val="16"/>
              </w:rPr>
              <w:t>Urban green belts</w:t>
            </w:r>
          </w:p>
        </w:tc>
        <w:tc>
          <w:tcPr>
            <w:tcW w:w="342" w:type="pct"/>
            <w:gridSpan w:val="2"/>
            <w:vAlign w:val="center"/>
          </w:tcPr>
          <w:p w:rsidR="00C9177C" w:rsidRPr="00325444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izrađenih Zelenih katastara,</w:t>
            </w: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izrađenih „do yourself“ videa,</w:t>
            </w: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Izrađen promotivni materijal,</w:t>
            </w:r>
          </w:p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Preveden Priručnik pametnog upravljanja</w:t>
            </w:r>
          </w:p>
        </w:tc>
        <w:tc>
          <w:tcPr>
            <w:tcW w:w="264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Set</w:t>
            </w: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Komad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Pr="00C6426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C6426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260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C64260">
        <w:trPr>
          <w:trHeight w:val="177"/>
        </w:trPr>
        <w:tc>
          <w:tcPr>
            <w:tcW w:w="287" w:type="pct"/>
            <w:vAlign w:val="center"/>
          </w:tcPr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T4301-78</w:t>
            </w:r>
          </w:p>
        </w:tc>
        <w:tc>
          <w:tcPr>
            <w:tcW w:w="500" w:type="pct"/>
            <w:vAlign w:val="center"/>
          </w:tcPr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Ruins</w:t>
            </w:r>
          </w:p>
        </w:tc>
        <w:tc>
          <w:tcPr>
            <w:tcW w:w="342" w:type="pct"/>
            <w:gridSpan w:val="2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0A3D3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Integrirani plan modernog upravljanja, zaštite i suvremenog korištenja srednjovjekovnih ruševina</w:t>
            </w:r>
          </w:p>
          <w:p w:rsidR="00C9177C" w:rsidRPr="000A3D3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Testiranje pilot akcije integriranog modela zaštite, upravljanja i suvremenog korištenja srednjovjekovnih ruševina</w:t>
            </w:r>
          </w:p>
          <w:p w:rsidR="00C9177C" w:rsidRPr="000A3D3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Model održivog očuvanja i zaštite srednjovjekovnih ruševina</w:t>
            </w:r>
          </w:p>
          <w:p w:rsidR="00C9177C" w:rsidRPr="000A3D3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Model suvremenog korištenja srednjovjekovnih ruševina</w:t>
            </w:r>
          </w:p>
          <w:p w:rsidR="00C9177C" w:rsidRPr="000A3D3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Model modernog upravljanja srednjovjekovnim ruševinama</w:t>
            </w:r>
          </w:p>
          <w:p w:rsidR="00C9177C" w:rsidRPr="000A3D3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Organizacija panel rasprava</w:t>
            </w:r>
          </w:p>
          <w:p w:rsidR="00C9177C" w:rsidRPr="000A3D3E" w:rsidRDefault="00C9177C" w:rsidP="00C917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Organizacija trening seminara</w:t>
            </w:r>
          </w:p>
        </w:tc>
        <w:tc>
          <w:tcPr>
            <w:tcW w:w="264" w:type="pct"/>
          </w:tcPr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177C" w:rsidRPr="000A3D3E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D3E">
              <w:rPr>
                <w:rFonts w:ascii="Times New Roman" w:hAnsi="Times New Roman" w:cs="Times New Roman"/>
                <w:sz w:val="16"/>
                <w:szCs w:val="16"/>
              </w:rPr>
              <w:t>sudionici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E96FC0">
        <w:trPr>
          <w:trHeight w:val="177"/>
        </w:trPr>
        <w:tc>
          <w:tcPr>
            <w:tcW w:w="287" w:type="pct"/>
            <w:vAlign w:val="center"/>
          </w:tcPr>
          <w:p w:rsidR="00C9177C" w:rsidRPr="0027106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T4301-92</w:t>
            </w:r>
          </w:p>
        </w:tc>
        <w:tc>
          <w:tcPr>
            <w:tcW w:w="500" w:type="pct"/>
            <w:vAlign w:val="center"/>
          </w:tcPr>
          <w:p w:rsidR="00C9177C" w:rsidRPr="0027106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Projekt Hercultour</w:t>
            </w:r>
          </w:p>
        </w:tc>
        <w:tc>
          <w:tcPr>
            <w:tcW w:w="342" w:type="pct"/>
            <w:gridSpan w:val="2"/>
            <w:vAlign w:val="center"/>
          </w:tcPr>
          <w:p w:rsidR="00C9177C" w:rsidRPr="0027106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Izrada planskih dokumenata Udruge HERA</w:t>
            </w:r>
          </w:p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Izrada operativnih planova za postojeće HERA proizvode</w:t>
            </w:r>
          </w:p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Lokalne promotivne kampanje za postojeće HERA proizvode</w:t>
            </w:r>
          </w:p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Razvoj međunarodne rute kulturnog turizma sa HERA certifikatom</w:t>
            </w:r>
          </w:p>
          <w:p w:rsidR="00C9177C" w:rsidRPr="0027106C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C9177C" w:rsidRPr="0027106C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06C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C9177C" w:rsidRPr="00DA24F0" w:rsidTr="00AC4675">
        <w:trPr>
          <w:trHeight w:val="177"/>
        </w:trPr>
        <w:tc>
          <w:tcPr>
            <w:tcW w:w="287" w:type="pct"/>
            <w:vAlign w:val="center"/>
          </w:tcPr>
          <w:p w:rsidR="00C9177C" w:rsidRPr="000F51F8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t>T4301-69</w:t>
            </w:r>
          </w:p>
        </w:tc>
        <w:tc>
          <w:tcPr>
            <w:tcW w:w="500" w:type="pct"/>
            <w:vAlign w:val="center"/>
          </w:tcPr>
          <w:p w:rsidR="00C9177C" w:rsidRPr="000F51F8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t>Projekt Networld</w:t>
            </w:r>
          </w:p>
        </w:tc>
        <w:tc>
          <w:tcPr>
            <w:tcW w:w="342" w:type="pct"/>
            <w:gridSpan w:val="2"/>
            <w:vAlign w:val="center"/>
          </w:tcPr>
          <w:p w:rsidR="00C9177C" w:rsidRPr="000F51F8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C9177C" w:rsidRPr="000F51F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t>Razvijena strategija i izrađen akcijski plan o očuvanju nasljeđa 1. svjetskog rata na programskom području</w:t>
            </w:r>
          </w:p>
          <w:p w:rsidR="00C9177C" w:rsidRPr="000F51F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0F51F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t>Stvorena turistička kulturna ruta kroz svaku partnersku zemlju</w:t>
            </w:r>
          </w:p>
          <w:p w:rsidR="00C9177C" w:rsidRPr="000F51F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0F51F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0F51F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177C" w:rsidRPr="000F51F8" w:rsidRDefault="00C9177C" w:rsidP="00C917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C9177C" w:rsidRPr="000F51F8" w:rsidRDefault="00C9177C" w:rsidP="00C917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51F8">
              <w:rPr>
                <w:rFonts w:ascii="Times New Roman" w:hAnsi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C9177C" w:rsidRPr="00DA24F0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1.4.3.</w:t>
            </w:r>
          </w:p>
        </w:tc>
        <w:tc>
          <w:tcPr>
            <w:tcW w:w="323" w:type="pct"/>
            <w:vAlign w:val="center"/>
          </w:tcPr>
          <w:p w:rsidR="00C9177C" w:rsidRDefault="00C9177C" w:rsidP="00C917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2E4604">
        <w:trPr>
          <w:trHeight w:val="682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A2102-02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Kazališne predstave</w:t>
            </w:r>
          </w:p>
        </w:tc>
        <w:tc>
          <w:tcPr>
            <w:tcW w:w="342" w:type="pct"/>
            <w:gridSpan w:val="2"/>
            <w:vAlign w:val="center"/>
          </w:tcPr>
          <w:p w:rsidR="002D060A" w:rsidRPr="007E386C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FE0D63" w:rsidRDefault="002D060A" w:rsidP="002E46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FE0D63" w:rsidRDefault="002D060A" w:rsidP="002D06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kazališnih predstava</w:t>
            </w:r>
          </w:p>
        </w:tc>
        <w:tc>
          <w:tcPr>
            <w:tcW w:w="264" w:type="pct"/>
            <w:vAlign w:val="bottom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  <w:r w:rsidR="002E460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2D060A" w:rsidRPr="00DA24F0" w:rsidRDefault="008965E2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Ostvareno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2019.</w:t>
            </w: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2D060A" w:rsidRPr="00DA24F0" w:rsidRDefault="00BD7273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2D060A" w:rsidRPr="00DA24F0" w:rsidRDefault="00BD7273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2D060A" w:rsidRPr="00DA24F0" w:rsidRDefault="008965E2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 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2D060A" w:rsidRPr="00DA24F0" w:rsidRDefault="008965E2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411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2D060A" w:rsidRPr="00DA24F0" w:rsidRDefault="008965E2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Polazne vrijednosti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9" w:type="pct"/>
            <w:vAlign w:val="center"/>
          </w:tcPr>
          <w:p w:rsidR="002D060A" w:rsidRDefault="008965E2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2D060A" w:rsidRPr="00DA24F0" w:rsidRDefault="008965E2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Ciljana vrijedn</w:t>
            </w:r>
            <w:r w:rsidR="008965E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2D060A" w:rsidRPr="00DA24F0" w:rsidTr="003644A1"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K2101-02</w:t>
            </w:r>
          </w:p>
        </w:tc>
        <w:tc>
          <w:tcPr>
            <w:tcW w:w="500" w:type="pct"/>
            <w:vAlign w:val="bottom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Opremanje poslovnih prostorija</w:t>
            </w:r>
          </w:p>
          <w:p w:rsidR="002D060A" w:rsidRPr="00DA24F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3644A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3644A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3644A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FE0D63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održanih izložbi, radionica i ostalih projekata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DA24F0" w:rsidTr="003644A1"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K2202-02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Nabava proizvedene dugotr.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movine</w:t>
            </w: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FE0D63" w:rsidRDefault="002D060A" w:rsidP="002D060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kapitalnih projekata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DA24F0" w:rsidTr="003644A1"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T2202-03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Hitne intervencije u osnovnim školama</w:t>
            </w: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FE0D63" w:rsidRDefault="002D060A" w:rsidP="002D06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hitnih intervencija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DA24F0" w:rsidTr="003644A1">
        <w:trPr>
          <w:trHeight w:val="556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T2204-04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Hitne intervencije u srednjim školama</w:t>
            </w: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FE0D63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0D63">
              <w:rPr>
                <w:rFonts w:ascii="Times New Roman" w:hAnsi="Times New Roman" w:cs="Times New Roman"/>
                <w:sz w:val="16"/>
                <w:szCs w:val="16"/>
              </w:rPr>
              <w:t>Broj i hitnih intervencija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DA24F0" w:rsidTr="0028250E">
        <w:trPr>
          <w:trHeight w:val="462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A2503-02</w:t>
            </w:r>
          </w:p>
        </w:tc>
        <w:tc>
          <w:tcPr>
            <w:tcW w:w="500" w:type="pct"/>
            <w:vAlign w:val="bottom"/>
          </w:tcPr>
          <w:p w:rsidR="002D060A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Djelatnost mrtvozorenja</w:t>
            </w:r>
          </w:p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DA24F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Financijski pokazatelji za ostvareni rashod mrtvozorenja i obdukcije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60A" w:rsidRPr="00DA24F0" w:rsidTr="002F0712">
        <w:trPr>
          <w:trHeight w:val="1283"/>
        </w:trPr>
        <w:tc>
          <w:tcPr>
            <w:tcW w:w="287" w:type="pct"/>
            <w:vAlign w:val="center"/>
          </w:tcPr>
          <w:p w:rsidR="002D060A" w:rsidRPr="00843EE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E1">
              <w:rPr>
                <w:rFonts w:ascii="Times New Roman" w:hAnsi="Times New Roman" w:cs="Times New Roman"/>
                <w:sz w:val="16"/>
                <w:szCs w:val="16"/>
              </w:rPr>
              <w:t>K4301-66</w:t>
            </w:r>
          </w:p>
        </w:tc>
        <w:tc>
          <w:tcPr>
            <w:tcW w:w="500" w:type="pct"/>
            <w:vAlign w:val="center"/>
          </w:tcPr>
          <w:p w:rsidR="002D060A" w:rsidRPr="00843EE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EE1">
              <w:rPr>
                <w:rFonts w:ascii="Times New Roman" w:hAnsi="Times New Roman" w:cs="Times New Roman"/>
                <w:sz w:val="16"/>
                <w:szCs w:val="16"/>
              </w:rPr>
              <w:t>Poboljšanje pristupa PZZ na otocima ZŽ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782AAC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AAC">
              <w:rPr>
                <w:rFonts w:ascii="Times New Roman" w:hAnsi="Times New Roman" w:cs="Times New Roman"/>
                <w:sz w:val="16"/>
                <w:szCs w:val="16"/>
              </w:rPr>
              <w:t>Broj timova za vrijeme turističke sezone</w:t>
            </w:r>
          </w:p>
          <w:p w:rsidR="002D060A" w:rsidRPr="00782AAC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2AAC">
              <w:rPr>
                <w:rFonts w:ascii="Times New Roman" w:hAnsi="Times New Roman" w:cs="Times New Roman"/>
                <w:sz w:val="16"/>
                <w:szCs w:val="16"/>
              </w:rPr>
              <w:t>Broj općina obuhvaćenih programom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3.1.5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2D060A" w:rsidRPr="00A37866" w:rsidTr="00CD4FBA">
        <w:trPr>
          <w:trHeight w:val="833"/>
        </w:trPr>
        <w:tc>
          <w:tcPr>
            <w:tcW w:w="287" w:type="pct"/>
            <w:vAlign w:val="center"/>
          </w:tcPr>
          <w:p w:rsidR="002D060A" w:rsidRPr="00B56011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A2101-05</w:t>
            </w:r>
          </w:p>
        </w:tc>
        <w:tc>
          <w:tcPr>
            <w:tcW w:w="500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Kneževa palača</w:t>
            </w: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B56011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Broj održanih izložba, radionica, prezentacija</w:t>
            </w:r>
          </w:p>
        </w:tc>
        <w:tc>
          <w:tcPr>
            <w:tcW w:w="264" w:type="pct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A37866" w:rsidTr="00CD4FBA">
        <w:tc>
          <w:tcPr>
            <w:tcW w:w="287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T4301-67</w:t>
            </w:r>
          </w:p>
        </w:tc>
        <w:tc>
          <w:tcPr>
            <w:tcW w:w="500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Pomoćnici u nastavi</w:t>
            </w: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B56011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Broj učenika osnovnih škola kojima je omogućeno pohađanje nastave uz  pomoć pomoćnika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A37866" w:rsidTr="00CD4FBA">
        <w:tc>
          <w:tcPr>
            <w:tcW w:w="287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T4302-25</w:t>
            </w:r>
          </w:p>
        </w:tc>
        <w:tc>
          <w:tcPr>
            <w:tcW w:w="500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Inkluzija korak bliže društvu bez prepreka</w:t>
            </w:r>
          </w:p>
          <w:p w:rsidR="002D060A" w:rsidRPr="00B56011" w:rsidRDefault="00BD7273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2020.</w:t>
            </w:r>
            <w:r w:rsidR="00172B0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B56011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Broj učenika osnovnih škola kojima je omogućeno pohađanje nastave uz pomoć pomoćnika</w:t>
            </w:r>
          </w:p>
        </w:tc>
        <w:tc>
          <w:tcPr>
            <w:tcW w:w="264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A37866" w:rsidTr="003644A1">
        <w:tc>
          <w:tcPr>
            <w:tcW w:w="287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T4302-25</w:t>
            </w:r>
          </w:p>
        </w:tc>
        <w:tc>
          <w:tcPr>
            <w:tcW w:w="500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Inkluzija korak bliže društvu bez prepreka</w:t>
            </w:r>
          </w:p>
          <w:p w:rsidR="002D060A" w:rsidRPr="00B56011" w:rsidRDefault="00BD7273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2020.</w:t>
            </w:r>
            <w:r w:rsidR="00172B0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2021.</w:t>
            </w:r>
          </w:p>
        </w:tc>
        <w:tc>
          <w:tcPr>
            <w:tcW w:w="342" w:type="pct"/>
            <w:gridSpan w:val="2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Pr="00B5601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B56011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011">
              <w:rPr>
                <w:rFonts w:ascii="Times New Roman" w:hAnsi="Times New Roman" w:cs="Times New Roman"/>
                <w:sz w:val="16"/>
                <w:szCs w:val="16"/>
              </w:rPr>
              <w:t>Broj učenika srednjih škola kojima je omogućeno pohađanje nastave uz pomoć pomoćnika</w:t>
            </w:r>
          </w:p>
        </w:tc>
        <w:tc>
          <w:tcPr>
            <w:tcW w:w="264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323" w:type="pct"/>
            <w:vAlign w:val="center"/>
          </w:tcPr>
          <w:p w:rsidR="002D060A" w:rsidRPr="00A37866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DA24F0" w:rsidTr="004B13B2">
        <w:trPr>
          <w:trHeight w:val="281"/>
        </w:trPr>
        <w:tc>
          <w:tcPr>
            <w:tcW w:w="287" w:type="pct"/>
            <w:vAlign w:val="center"/>
          </w:tcPr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K2513-01</w:t>
            </w:r>
          </w:p>
        </w:tc>
        <w:tc>
          <w:tcPr>
            <w:tcW w:w="500" w:type="pct"/>
            <w:vAlign w:val="center"/>
          </w:tcPr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Izgradnja i opremanje dnevnih bolnica</w:t>
            </w:r>
          </w:p>
        </w:tc>
        <w:tc>
          <w:tcPr>
            <w:tcW w:w="342" w:type="pct"/>
            <w:gridSpan w:val="2"/>
            <w:vAlign w:val="center"/>
          </w:tcPr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D32145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Izgradnja i opremanje dnevnih bolnica u OB Zadar</w:t>
            </w:r>
          </w:p>
        </w:tc>
        <w:tc>
          <w:tcPr>
            <w:tcW w:w="264" w:type="pct"/>
          </w:tcPr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2D060A" w:rsidRPr="00DA24F0" w:rsidTr="00F779DC">
        <w:trPr>
          <w:trHeight w:val="281"/>
        </w:trPr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 2513-02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Izgradnja i opremanje Poliklinike</w:t>
            </w:r>
          </w:p>
        </w:tc>
        <w:tc>
          <w:tcPr>
            <w:tcW w:w="342" w:type="pct"/>
            <w:gridSpan w:val="2"/>
            <w:vAlign w:val="center"/>
          </w:tcPr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D32145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Dovršetak izgradnje Poliklinike i nabava opreme</w:t>
            </w:r>
          </w:p>
        </w:tc>
        <w:tc>
          <w:tcPr>
            <w:tcW w:w="264" w:type="pct"/>
          </w:tcPr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214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4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2D060A" w:rsidRPr="00DA24F0" w:rsidTr="00F43A0A">
        <w:tc>
          <w:tcPr>
            <w:tcW w:w="287" w:type="pct"/>
            <w:vAlign w:val="center"/>
          </w:tcPr>
          <w:p w:rsidR="002D060A" w:rsidRPr="00B0517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B0517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T4301-75</w:t>
            </w:r>
          </w:p>
        </w:tc>
        <w:tc>
          <w:tcPr>
            <w:tcW w:w="500" w:type="pct"/>
            <w:vAlign w:val="center"/>
          </w:tcPr>
          <w:p w:rsidR="002D060A" w:rsidRPr="00B0517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B0517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MELAdetect</w:t>
            </w:r>
          </w:p>
        </w:tc>
        <w:tc>
          <w:tcPr>
            <w:tcW w:w="342" w:type="pct"/>
            <w:gridSpan w:val="2"/>
            <w:vAlign w:val="center"/>
          </w:tcPr>
          <w:p w:rsidR="002D060A" w:rsidRPr="00B0517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B0517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Kreiran profil na društvenim mrežama</w:t>
            </w:r>
          </w:p>
          <w:p w:rsidR="002D060A" w:rsidRPr="00B0517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Kreiran komunikacijski plan</w:t>
            </w:r>
          </w:p>
          <w:p w:rsidR="002D060A" w:rsidRPr="00B0517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Kreiran Akcijski plan</w:t>
            </w:r>
          </w:p>
          <w:p w:rsidR="002D060A" w:rsidRPr="00B0517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Izrađen vizualni identitet projekta</w:t>
            </w:r>
          </w:p>
          <w:p w:rsidR="002D060A" w:rsidRPr="00B0517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Nabava monitora</w:t>
            </w:r>
          </w:p>
          <w:p w:rsidR="002D060A" w:rsidRPr="00B0517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Održavanje promotivne kampanje</w:t>
            </w:r>
          </w:p>
        </w:tc>
        <w:tc>
          <w:tcPr>
            <w:tcW w:w="264" w:type="pct"/>
            <w:vAlign w:val="center"/>
          </w:tcPr>
          <w:p w:rsidR="002D060A" w:rsidRPr="00B0517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B0517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5174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Pr="00A54573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A54573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A54573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A54573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Pr="00A54573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4573"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  <w:vAlign w:val="center"/>
          </w:tcPr>
          <w:p w:rsidR="002D060A" w:rsidRPr="00AA5019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5019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K2513-04</w:t>
            </w:r>
          </w:p>
        </w:tc>
        <w:tc>
          <w:tcPr>
            <w:tcW w:w="500" w:type="pct"/>
            <w:vAlign w:val="center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Izgradnja zgrade Ispostave u Ninu</w:t>
            </w:r>
          </w:p>
        </w:tc>
        <w:tc>
          <w:tcPr>
            <w:tcW w:w="342" w:type="pct"/>
            <w:gridSpan w:val="2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07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307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411" w:type="pct"/>
            <w:vAlign w:val="center"/>
          </w:tcPr>
          <w:p w:rsidR="002D060A" w:rsidRPr="00D35E3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Izgradnja objekta za ZZHMZŽ (Ispostava Nin)</w:t>
            </w:r>
          </w:p>
        </w:tc>
        <w:tc>
          <w:tcPr>
            <w:tcW w:w="264" w:type="pct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Pr="004B13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13B2"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  <w:vAlign w:val="center"/>
          </w:tcPr>
          <w:p w:rsidR="002D060A" w:rsidRPr="005B645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451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2D060A" w:rsidRPr="00DA24F0" w:rsidTr="004B13B2">
        <w:trPr>
          <w:trHeight w:val="954"/>
        </w:trPr>
        <w:tc>
          <w:tcPr>
            <w:tcW w:w="287" w:type="pct"/>
            <w:vAlign w:val="center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K2513-06</w:t>
            </w:r>
          </w:p>
        </w:tc>
        <w:tc>
          <w:tcPr>
            <w:tcW w:w="500" w:type="pct"/>
            <w:vAlign w:val="center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Poliklinika - preseljenje</w:t>
            </w:r>
          </w:p>
        </w:tc>
        <w:tc>
          <w:tcPr>
            <w:tcW w:w="342" w:type="pct"/>
            <w:gridSpan w:val="2"/>
            <w:vAlign w:val="center"/>
          </w:tcPr>
          <w:p w:rsidR="002D060A" w:rsidRPr="0078603E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Pr="0028250E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28250E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28250E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28250E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D35E3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Opremanje Poliklinike – od prodaje zgrade ZJZ</w:t>
            </w:r>
          </w:p>
        </w:tc>
        <w:tc>
          <w:tcPr>
            <w:tcW w:w="264" w:type="pct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kuna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  <w:vAlign w:val="center"/>
          </w:tcPr>
          <w:p w:rsidR="002D060A" w:rsidRPr="005B645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451"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2D060A" w:rsidRPr="00DA24F0" w:rsidTr="000B0DCA">
        <w:tc>
          <w:tcPr>
            <w:tcW w:w="287" w:type="pct"/>
            <w:shd w:val="clear" w:color="auto" w:fill="auto"/>
            <w:vAlign w:val="center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K2512-03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 xml:space="preserve">Investicijsko ulaganje </w:t>
            </w: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2D060A" w:rsidRPr="00D35E3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Sredstva za investicijsko ulaganje u ustanovama u zdravstvu</w:t>
            </w:r>
          </w:p>
        </w:tc>
        <w:tc>
          <w:tcPr>
            <w:tcW w:w="264" w:type="pct"/>
            <w:shd w:val="clear" w:color="auto" w:fill="auto"/>
          </w:tcPr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35E3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5E30">
              <w:rPr>
                <w:rFonts w:ascii="Times New Roman" w:hAnsi="Times New Roman" w:cs="Times New Roman"/>
                <w:sz w:val="16"/>
                <w:szCs w:val="16"/>
              </w:rPr>
              <w:t>kuna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2D060A" w:rsidRPr="007C3AB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ABA">
              <w:rPr>
                <w:rFonts w:ascii="Times New Roman" w:hAnsi="Times New Roman" w:cs="Times New Roman"/>
                <w:sz w:val="16"/>
                <w:szCs w:val="16"/>
              </w:rPr>
              <w:t>3.1.5.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D060A" w:rsidRPr="005B645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040</w:t>
            </w:r>
          </w:p>
        </w:tc>
      </w:tr>
      <w:tr w:rsidR="002D060A" w:rsidRPr="00DA24F0" w:rsidTr="006C6E62">
        <w:tc>
          <w:tcPr>
            <w:tcW w:w="287" w:type="pct"/>
            <w:vAlign w:val="center"/>
          </w:tcPr>
          <w:p w:rsidR="002D060A" w:rsidRPr="00F20134" w:rsidRDefault="002D060A" w:rsidP="002D060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</w:t>
            </w: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4301-93</w:t>
            </w:r>
          </w:p>
        </w:tc>
        <w:tc>
          <w:tcPr>
            <w:tcW w:w="500" w:type="pct"/>
            <w:vAlign w:val="center"/>
          </w:tcPr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Projekt Readiness</w:t>
            </w:r>
          </w:p>
        </w:tc>
        <w:tc>
          <w:tcPr>
            <w:tcW w:w="342" w:type="pct"/>
            <w:gridSpan w:val="2"/>
            <w:vAlign w:val="center"/>
          </w:tcPr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F20134" w:rsidRDefault="002D060A" w:rsidP="002D060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Održane edukacije za članove Civilne zaštite</w:t>
            </w:r>
          </w:p>
          <w:p w:rsidR="002D060A" w:rsidRPr="00F20134" w:rsidRDefault="002D060A" w:rsidP="002D060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D060A" w:rsidRPr="00F20134" w:rsidRDefault="002D060A" w:rsidP="002D060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Provedena mehanička mjerenja javnih zgrada</w:t>
            </w:r>
          </w:p>
        </w:tc>
        <w:tc>
          <w:tcPr>
            <w:tcW w:w="264" w:type="pct"/>
          </w:tcPr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Broj</w:t>
            </w:r>
          </w:p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D060A" w:rsidRPr="00F20134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2013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Pr="006C6E6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6C6E6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6C6E6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6C6E6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Pr="006C6E6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E62">
              <w:rPr>
                <w:rFonts w:ascii="Times New Roman" w:hAnsi="Times New Roman" w:cs="Times New Roman"/>
                <w:sz w:val="16"/>
                <w:szCs w:val="16"/>
              </w:rPr>
              <w:t>3.1.8.</w:t>
            </w:r>
          </w:p>
        </w:tc>
        <w:tc>
          <w:tcPr>
            <w:tcW w:w="323" w:type="pct"/>
            <w:vAlign w:val="center"/>
          </w:tcPr>
          <w:p w:rsidR="002D060A" w:rsidRPr="005B6451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6451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Aktivnost/   projekt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Naziv aktivnosti/  projekta</w:t>
            </w:r>
          </w:p>
        </w:tc>
        <w:tc>
          <w:tcPr>
            <w:tcW w:w="342" w:type="pct"/>
            <w:gridSpan w:val="2"/>
            <w:vAlign w:val="center"/>
          </w:tcPr>
          <w:p w:rsidR="002D060A" w:rsidRPr="00DA24F0" w:rsidRDefault="001204CD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Ostvareno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2019.</w:t>
            </w: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Procjena</w:t>
            </w:r>
          </w:p>
          <w:p w:rsidR="002D060A" w:rsidRPr="00DA24F0" w:rsidRDefault="00BD7273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Plan</w:t>
            </w:r>
          </w:p>
          <w:p w:rsidR="002D060A" w:rsidRPr="00DA24F0" w:rsidRDefault="00BD7273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2D060A" w:rsidRPr="00DA24F0" w:rsidRDefault="001204CD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 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2D060A" w:rsidRPr="00DA24F0" w:rsidRDefault="001204CD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Projekcija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411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b/>
                <w:sz w:val="16"/>
                <w:szCs w:val="16"/>
              </w:rPr>
              <w:t>Pokazatelj rezultata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Jedinica</w:t>
            </w:r>
          </w:p>
        </w:tc>
        <w:tc>
          <w:tcPr>
            <w:tcW w:w="330" w:type="pct"/>
            <w:vAlign w:val="center"/>
          </w:tcPr>
          <w:p w:rsidR="002D060A" w:rsidRPr="00DA24F0" w:rsidRDefault="001204CD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Polazne vrijednosti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2020.</w:t>
            </w: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2021.</w:t>
            </w:r>
          </w:p>
        </w:tc>
        <w:tc>
          <w:tcPr>
            <w:tcW w:w="307" w:type="pct"/>
            <w:vAlign w:val="center"/>
          </w:tcPr>
          <w:p w:rsidR="002D060A" w:rsidRPr="00DA24F0" w:rsidRDefault="001204CD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2022.</w:t>
            </w:r>
          </w:p>
        </w:tc>
        <w:tc>
          <w:tcPr>
            <w:tcW w:w="307" w:type="pct"/>
            <w:vAlign w:val="center"/>
          </w:tcPr>
          <w:p w:rsidR="002D060A" w:rsidRPr="00DA24F0" w:rsidRDefault="001204CD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Ciljana vrijednost </w:t>
            </w:r>
            <w:r w:rsidR="00BD7273">
              <w:rPr>
                <w:rFonts w:ascii="Times New Roman" w:hAnsi="Times New Roman" w:cs="Times New Roman"/>
                <w:b/>
                <w:sz w:val="16"/>
                <w:szCs w:val="16"/>
              </w:rPr>
              <w:t>2023.</w:t>
            </w: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 P M</w:t>
            </w:r>
          </w:p>
        </w:tc>
        <w:tc>
          <w:tcPr>
            <w:tcW w:w="323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Razdjel</w:t>
            </w: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A3104-02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Nac. energ. programi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2D060A" w:rsidRPr="00F829F2" w:rsidRDefault="002D060A" w:rsidP="002D060A">
            <w:pPr>
              <w:rPr>
                <w:sz w:val="16"/>
                <w:szCs w:val="16"/>
              </w:rPr>
            </w:pPr>
            <w:r w:rsidRPr="00F829F2">
              <w:rPr>
                <w:rFonts w:ascii="Times New Roman" w:hAnsi="Times New Roman" w:cs="Times New Roman"/>
                <w:sz w:val="16"/>
                <w:szCs w:val="16"/>
              </w:rPr>
              <w:t>Atlas vjetra za Zadarsku županiju</w:t>
            </w:r>
            <w:r w:rsidRPr="00F829F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64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2D060A" w:rsidRPr="00DA24F0" w:rsidTr="006C6E62"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K3401-03</w:t>
            </w: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Stručne studije</w:t>
            </w:r>
          </w:p>
        </w:tc>
        <w:tc>
          <w:tcPr>
            <w:tcW w:w="342" w:type="pct"/>
            <w:gridSpan w:val="2"/>
            <w:vAlign w:val="center"/>
          </w:tcPr>
          <w:p w:rsidR="002D060A" w:rsidRPr="00D94B5B" w:rsidRDefault="002D060A" w:rsidP="002D060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7C596F" w:rsidRDefault="002D060A" w:rsidP="002D06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C596F">
              <w:rPr>
                <w:rFonts w:ascii="Times New Roman" w:hAnsi="Times New Roman"/>
                <w:sz w:val="16"/>
                <w:szCs w:val="16"/>
              </w:rPr>
              <w:t>Broj izrađenih studija</w:t>
            </w:r>
          </w:p>
        </w:tc>
        <w:tc>
          <w:tcPr>
            <w:tcW w:w="264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3.3.1.</w:t>
            </w:r>
          </w:p>
        </w:tc>
        <w:tc>
          <w:tcPr>
            <w:tcW w:w="323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090F9C"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A3404-01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Županijski linijski prijevoz putnika</w:t>
            </w:r>
          </w:p>
        </w:tc>
        <w:tc>
          <w:tcPr>
            <w:tcW w:w="342" w:type="pct"/>
            <w:gridSpan w:val="2"/>
            <w:vAlign w:val="center"/>
          </w:tcPr>
          <w:p w:rsidR="002D060A" w:rsidRPr="00C21048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A03EB6" w:rsidRDefault="002D060A" w:rsidP="002D0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CB5F28" w:rsidRDefault="002D060A" w:rsidP="002D060A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subvencioniranih županijskih linija</w:t>
            </w:r>
          </w:p>
        </w:tc>
        <w:tc>
          <w:tcPr>
            <w:tcW w:w="264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323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A4101-01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Upravljanje pomorskim dobrom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ugovora o koncesijama (ukupno)</w:t>
            </w:r>
          </w:p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gradova/općina kojima se daju pomoći</w:t>
            </w:r>
          </w:p>
          <w:p w:rsidR="002D060A" w:rsidRPr="000B319E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predloženih granica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2.1.3.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2D060A" w:rsidRPr="00DA24F0" w:rsidTr="00523E6E"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K4102-01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Održavanje i dogradnja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 xml:space="preserve">Sredstva uložena u održavanje objekata pomorske signalizacije </w:t>
            </w:r>
          </w:p>
          <w:p w:rsidR="002D060A" w:rsidRPr="000B319E" w:rsidRDefault="002D060A" w:rsidP="002D06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luka za koje je izrađena dokumentacija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2.4.4.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K4102-02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Sanacija i izgradnja lučke infrastrukture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>Broj saniranih luka</w:t>
            </w:r>
          </w:p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E81613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319E">
              <w:rPr>
                <w:rFonts w:ascii="Times New Roman" w:hAnsi="Times New Roman" w:cs="Times New Roman"/>
                <w:sz w:val="16"/>
                <w:szCs w:val="16"/>
              </w:rPr>
              <w:t xml:space="preserve">Sredstva uložena u ŽLU 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kn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2.4.4.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080</w:t>
            </w:r>
          </w:p>
        </w:tc>
      </w:tr>
      <w:tr w:rsidR="002D060A" w:rsidRPr="00DA24F0" w:rsidTr="006C6E62">
        <w:tc>
          <w:tcPr>
            <w:tcW w:w="287" w:type="pct"/>
            <w:vAlign w:val="center"/>
          </w:tcPr>
          <w:p w:rsidR="002D060A" w:rsidRPr="00A13715" w:rsidRDefault="002D060A" w:rsidP="002D0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T4301-72</w:t>
            </w:r>
          </w:p>
        </w:tc>
        <w:tc>
          <w:tcPr>
            <w:tcW w:w="500" w:type="pct"/>
            <w:vAlign w:val="center"/>
          </w:tcPr>
          <w:p w:rsidR="002D060A" w:rsidRPr="00A13715" w:rsidRDefault="002D060A" w:rsidP="002D0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Projekt Mobilitas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A13715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Proveden pilot projekt instalacije/kupnje električnih vozila ili punionica za ista</w:t>
            </w:r>
          </w:p>
          <w:p w:rsidR="002D060A" w:rsidRPr="00A13715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Razvijena aplikacija za poboljšanje urbane mobilnosti</w:t>
            </w:r>
          </w:p>
          <w:p w:rsidR="002D060A" w:rsidRPr="00A13715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Rješenje „ekonomije dijeljenja“ primijenjeno na urbanu mobilnost</w:t>
            </w:r>
          </w:p>
          <w:p w:rsidR="002D060A" w:rsidRPr="00A13715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Razvijen priručnik za održivu urbanu mobilnost</w:t>
            </w:r>
          </w:p>
          <w:p w:rsidR="002D060A" w:rsidRPr="000B319E" w:rsidRDefault="002D060A" w:rsidP="002D060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2.4.5.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C541B2">
        <w:tc>
          <w:tcPr>
            <w:tcW w:w="287" w:type="pct"/>
            <w:vAlign w:val="center"/>
          </w:tcPr>
          <w:p w:rsidR="002D060A" w:rsidRPr="00325444" w:rsidRDefault="002D060A" w:rsidP="002D0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lightGray"/>
              </w:rPr>
            </w:pPr>
            <w:r w:rsidRPr="00CC2F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T4301-73</w:t>
            </w:r>
          </w:p>
        </w:tc>
        <w:tc>
          <w:tcPr>
            <w:tcW w:w="500" w:type="pct"/>
            <w:vAlign w:val="center"/>
          </w:tcPr>
          <w:p w:rsidR="002D060A" w:rsidRPr="00CC2F82" w:rsidRDefault="002D060A" w:rsidP="002D06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C2F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Projekt Chestnut</w:t>
            </w:r>
          </w:p>
        </w:tc>
        <w:tc>
          <w:tcPr>
            <w:tcW w:w="342" w:type="pct"/>
            <w:gridSpan w:val="2"/>
            <w:vAlign w:val="center"/>
          </w:tcPr>
          <w:p w:rsidR="002D060A" w:rsidRPr="00A1371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32544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Razvijen scenarij mobilnosti na razini velikog urbanog područja grada Zadra</w:t>
            </w:r>
          </w:p>
          <w:p w:rsidR="002D060A" w:rsidRPr="0032544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Razvijena zajednička</w:t>
            </w:r>
          </w:p>
          <w:p w:rsidR="002D060A" w:rsidRPr="0032544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Transnacionalna strategija temeljena na pojedinačnim scenarijima mobilnosti</w:t>
            </w:r>
          </w:p>
          <w:p w:rsidR="002D060A" w:rsidRPr="0032544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Izrađen nacrt SUMP-a Plana održive urbane mobilnosti na razini velikog urbanog područja grada Zadra</w:t>
            </w:r>
          </w:p>
          <w:p w:rsidR="002D060A" w:rsidRPr="0032544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Proveden pilot projekt – kupnja 30 bicikli i dodatne opreme za iste</w:t>
            </w:r>
          </w:p>
          <w:p w:rsidR="002D060A" w:rsidRPr="0032544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set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541B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1B2">
              <w:rPr>
                <w:rFonts w:ascii="Times New Roman" w:hAnsi="Times New Roman" w:cs="Times New Roman"/>
                <w:sz w:val="16"/>
                <w:szCs w:val="16"/>
              </w:rPr>
              <w:t>2.4.5.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651542">
        <w:tc>
          <w:tcPr>
            <w:tcW w:w="287" w:type="pct"/>
            <w:vAlign w:val="center"/>
          </w:tcPr>
          <w:p w:rsidR="002D060A" w:rsidRPr="00A1371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A1371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T4301-79</w:t>
            </w:r>
          </w:p>
        </w:tc>
        <w:tc>
          <w:tcPr>
            <w:tcW w:w="500" w:type="pct"/>
            <w:vAlign w:val="center"/>
          </w:tcPr>
          <w:p w:rsidR="002D060A" w:rsidRPr="00CC2F8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CC2F82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F82">
              <w:rPr>
                <w:rFonts w:ascii="Times New Roman" w:hAnsi="Times New Roman" w:cs="Times New Roman"/>
                <w:sz w:val="16"/>
                <w:szCs w:val="16"/>
              </w:rPr>
              <w:t>Smart Commuting</w:t>
            </w:r>
          </w:p>
        </w:tc>
        <w:tc>
          <w:tcPr>
            <w:tcW w:w="342" w:type="pct"/>
            <w:gridSpan w:val="2"/>
            <w:vAlign w:val="center"/>
          </w:tcPr>
          <w:p w:rsidR="002D060A" w:rsidRPr="00A1371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A13715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Transnacionalna strategija za promicanje pametnije mobilnosti</w:t>
            </w:r>
          </w:p>
          <w:p w:rsidR="002D060A" w:rsidRPr="00A13715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 institucija koje primjenjuju nove i / ili poboljšane alate i usluge (40)</w:t>
            </w:r>
          </w:p>
          <w:p w:rsidR="002D060A" w:rsidRPr="00A13715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Zajedničke smjernice za provedbu SWOT analize</w:t>
            </w:r>
          </w:p>
          <w:p w:rsidR="002D060A" w:rsidRPr="00A13715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Edukacije za donositelje odluka kako bi se povećala svijest o pametnoj mobilnosti</w:t>
            </w:r>
          </w:p>
          <w:p w:rsidR="002D060A" w:rsidRPr="00A13715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Pilot projekti u svrhu smanjena CO2 i povećanje pametne mobilnosti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715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2.4.2.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F8527A">
        <w:tc>
          <w:tcPr>
            <w:tcW w:w="287" w:type="pct"/>
            <w:vAlign w:val="center"/>
          </w:tcPr>
          <w:p w:rsidR="002D060A" w:rsidRPr="00E902A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E902A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2A0">
              <w:rPr>
                <w:rFonts w:ascii="Times New Roman" w:hAnsi="Times New Roman" w:cs="Times New Roman"/>
                <w:sz w:val="16"/>
                <w:szCs w:val="16"/>
              </w:rPr>
              <w:t>T4301-98</w:t>
            </w:r>
          </w:p>
        </w:tc>
        <w:tc>
          <w:tcPr>
            <w:tcW w:w="500" w:type="pct"/>
            <w:vAlign w:val="center"/>
          </w:tcPr>
          <w:p w:rsidR="002D060A" w:rsidRPr="00E902A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E902A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02A0">
              <w:rPr>
                <w:rFonts w:ascii="Times New Roman" w:hAnsi="Times New Roman" w:cs="Times New Roman"/>
                <w:sz w:val="16"/>
                <w:szCs w:val="16"/>
              </w:rPr>
              <w:t>Smile</w:t>
            </w:r>
          </w:p>
        </w:tc>
        <w:tc>
          <w:tcPr>
            <w:tcW w:w="342" w:type="pct"/>
            <w:gridSpan w:val="2"/>
            <w:vAlign w:val="center"/>
          </w:tcPr>
          <w:p w:rsidR="002D060A" w:rsidRPr="00A13715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325444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Izrada scenarija mobilnosti</w:t>
            </w:r>
          </w:p>
          <w:p w:rsidR="002D060A" w:rsidRPr="00325444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Izrada transnacionalnog akcijskog plana</w:t>
            </w:r>
          </w:p>
          <w:p w:rsidR="002D060A" w:rsidRPr="00325444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Izrada transnacionalnog SUMP-a(Plan održive urbane mobilnosti)</w:t>
            </w:r>
          </w:p>
          <w:p w:rsidR="002D060A" w:rsidRPr="00325444" w:rsidRDefault="002D060A" w:rsidP="002D060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5444">
              <w:rPr>
                <w:rFonts w:ascii="Times New Roman" w:hAnsi="Times New Roman" w:cs="Times New Roman"/>
                <w:sz w:val="16"/>
                <w:szCs w:val="16"/>
              </w:rPr>
              <w:t>Testiranje IT rješenja (softver) – pilot aktivnosti (testiranje različitih informatičkih alata za održivu mobilnost)</w:t>
            </w:r>
          </w:p>
        </w:tc>
        <w:tc>
          <w:tcPr>
            <w:tcW w:w="264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set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2.4.1.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DE3536">
        <w:trPr>
          <w:trHeight w:val="2441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T3402-01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Energetski projekti</w:t>
            </w:r>
          </w:p>
        </w:tc>
        <w:tc>
          <w:tcPr>
            <w:tcW w:w="342" w:type="pct"/>
            <w:gridSpan w:val="2"/>
            <w:vAlign w:val="center"/>
          </w:tcPr>
          <w:p w:rsidR="002D060A" w:rsidRPr="007F2BA8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A03EB6" w:rsidRDefault="002D060A" w:rsidP="002D060A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kućanstava s ugrađenim solarnim kolektorima</w:t>
            </w:r>
          </w:p>
          <w:p w:rsidR="002D060A" w:rsidRPr="00A03EB6" w:rsidRDefault="002D060A" w:rsidP="002D060A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kućanstava s ugrađenim pećima na palete</w:t>
            </w:r>
          </w:p>
          <w:p w:rsidR="002D060A" w:rsidRPr="00A03EB6" w:rsidRDefault="002D060A" w:rsidP="002D060A">
            <w:pPr>
              <w:rPr>
                <w:rFonts w:ascii="Times New Roman" w:hAnsi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 xml:space="preserve">Broj kućanstava 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rekonstrukcijom vanjske </w:t>
            </w:r>
            <w:r w:rsidRPr="00A03EB6">
              <w:rPr>
                <w:rFonts w:ascii="Times New Roman" w:hAnsi="Times New Roman"/>
                <w:sz w:val="16"/>
                <w:szCs w:val="16"/>
              </w:rPr>
              <w:t>ovojnice</w:t>
            </w:r>
          </w:p>
          <w:p w:rsidR="002D060A" w:rsidRPr="00DA24F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2.3.2.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60A" w:rsidRPr="00DA24F0" w:rsidTr="00010729">
        <w:trPr>
          <w:trHeight w:val="165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A3101-01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Zaštita mora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CB5F28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Točke na kojima se provodi praćenje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A3101-02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Zaštita voda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827518" w:rsidRDefault="002D060A" w:rsidP="002D06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Izrada elaborata zona sanitarne zaštite</w:t>
            </w:r>
          </w:p>
        </w:tc>
        <w:tc>
          <w:tcPr>
            <w:tcW w:w="264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23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2D060A" w:rsidRPr="00DA24F0" w:rsidTr="00315909">
        <w:trPr>
          <w:trHeight w:val="738"/>
        </w:trPr>
        <w:tc>
          <w:tcPr>
            <w:tcW w:w="287" w:type="pct"/>
            <w:vAlign w:val="center"/>
          </w:tcPr>
          <w:p w:rsidR="002D060A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A3101-04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zrada i provedba dokumenata zaštite okoliša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Provedba mjera Plana zaštite okoliša</w:t>
            </w:r>
          </w:p>
          <w:p w:rsidR="002D060A" w:rsidRPr="00827518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827518" w:rsidRDefault="002D060A" w:rsidP="002D060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27518">
              <w:rPr>
                <w:rFonts w:ascii="Times New Roman" w:hAnsi="Times New Roman" w:cs="Times New Roman"/>
                <w:sz w:val="16"/>
                <w:szCs w:val="16"/>
              </w:rPr>
              <w:t>Provedba programskih mjera Programa zaštite i poboljšanja kakvoće zraka</w:t>
            </w:r>
          </w:p>
        </w:tc>
        <w:tc>
          <w:tcPr>
            <w:tcW w:w="264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23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2D060A" w:rsidRPr="00DA24F0" w:rsidTr="00010729"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A3102-02</w:t>
            </w:r>
          </w:p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Županijski centar za gospodarenjem otpadom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DA24F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Sredstva za provedbu aktivnosti ŽCGO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kn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2.2.6.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2D060A" w:rsidRPr="00DA24F0" w:rsidTr="00B83F40">
        <w:trPr>
          <w:trHeight w:val="788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A3104-01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Integr. upravljanje obalnim područjem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6E4F62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4F62">
              <w:rPr>
                <w:rFonts w:ascii="Times New Roman" w:hAnsi="Times New Roman" w:cs="Times New Roman"/>
                <w:sz w:val="16"/>
                <w:szCs w:val="16"/>
              </w:rPr>
              <w:t>Točke na kojima se provodi Program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060A" w:rsidRPr="00DA24F0" w:rsidTr="00B83F40">
        <w:trPr>
          <w:trHeight w:val="812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3401-06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Elementarne nepogode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A03EB6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3EB6">
              <w:rPr>
                <w:rFonts w:ascii="Times New Roman" w:hAnsi="Times New Roman"/>
                <w:sz w:val="16"/>
                <w:szCs w:val="16"/>
              </w:rPr>
              <w:t>Broj potpomognutih JLS</w:t>
            </w:r>
          </w:p>
        </w:tc>
        <w:tc>
          <w:tcPr>
            <w:tcW w:w="264" w:type="pct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A807FB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315909">
        <w:tc>
          <w:tcPr>
            <w:tcW w:w="287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A3103-02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Protuminsko djelovanje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 donacija</w:t>
            </w:r>
          </w:p>
          <w:p w:rsidR="002D060A" w:rsidRPr="000A6EF6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Površina razminiranog poljoprivrednog zemljišta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3.1.8.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2D060A" w:rsidRPr="00DA24F0" w:rsidTr="00315909">
        <w:trPr>
          <w:trHeight w:val="610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A1202-03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4F0">
              <w:rPr>
                <w:rFonts w:ascii="Times New Roman" w:hAnsi="Times New Roman" w:cs="Times New Roman"/>
                <w:sz w:val="16"/>
                <w:szCs w:val="16"/>
              </w:rPr>
              <w:t>Ostale aktivnosti zaštite i spašavanja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0445BF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>Broj  članova civilne zaštite koje treba opremiti</w:t>
            </w:r>
          </w:p>
        </w:tc>
        <w:tc>
          <w:tcPr>
            <w:tcW w:w="264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3.1.8.</w:t>
            </w:r>
          </w:p>
        </w:tc>
        <w:tc>
          <w:tcPr>
            <w:tcW w:w="323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050</w:t>
            </w:r>
          </w:p>
        </w:tc>
      </w:tr>
      <w:tr w:rsidR="002D060A" w:rsidRPr="00DA24F0" w:rsidTr="007E3F29">
        <w:trPr>
          <w:trHeight w:val="610"/>
        </w:trPr>
        <w:tc>
          <w:tcPr>
            <w:tcW w:w="287" w:type="pct"/>
            <w:vAlign w:val="center"/>
          </w:tcPr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hAnsi="Times New Roman" w:cs="Times New Roman"/>
                <w:sz w:val="16"/>
                <w:szCs w:val="16"/>
              </w:rPr>
              <w:t>T4301-74</w:t>
            </w:r>
          </w:p>
        </w:tc>
        <w:tc>
          <w:tcPr>
            <w:tcW w:w="500" w:type="pct"/>
            <w:vAlign w:val="center"/>
          </w:tcPr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hAnsi="Times New Roman" w:cs="Times New Roman"/>
                <w:sz w:val="16"/>
                <w:szCs w:val="16"/>
              </w:rPr>
              <w:t>Irene</w:t>
            </w:r>
          </w:p>
        </w:tc>
        <w:tc>
          <w:tcPr>
            <w:tcW w:w="342" w:type="pct"/>
            <w:gridSpan w:val="2"/>
            <w:vAlign w:val="center"/>
          </w:tcPr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Pr="005640F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5640F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5640F4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5640F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1C3D10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>Postavljena energetski učinkovita rasvjeta na 7 sustava na području Zadarske županije</w:t>
            </w:r>
          </w:p>
          <w:p w:rsidR="002D060A" w:rsidRPr="001C3D10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>Povećanje kapaciteta za 5 članova EE tima iz područja energetske učinkovitosti kroz specijalizirane edukacije</w:t>
            </w:r>
          </w:p>
          <w:p w:rsidR="002D060A" w:rsidRPr="001C3D10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Povećanje kapaciteta EE tima iz područja energetske učinkovitosti uvođenjem nove opreme </w:t>
            </w:r>
          </w:p>
          <w:p w:rsidR="002D060A" w:rsidRPr="001C3D10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>Prijenos znanja i pomoć općini Tivat u osnivanju EE tima</w:t>
            </w:r>
          </w:p>
          <w:p w:rsidR="002D060A" w:rsidRPr="001C3D10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eastAsia="Times New Roman" w:hAnsi="Times New Roman" w:cs="Times New Roman"/>
                <w:sz w:val="16"/>
                <w:szCs w:val="16"/>
              </w:rPr>
              <w:t>Uspostava mreže projektnih ideja</w:t>
            </w:r>
          </w:p>
        </w:tc>
        <w:tc>
          <w:tcPr>
            <w:tcW w:w="264" w:type="pct"/>
            <w:vAlign w:val="center"/>
          </w:tcPr>
          <w:p w:rsidR="002D060A" w:rsidRPr="001C3D10" w:rsidRDefault="002D060A" w:rsidP="002D060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1C3D10" w:rsidRDefault="002D060A" w:rsidP="002D060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1C3D10" w:rsidRDefault="002D060A" w:rsidP="002D060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1C3D10" w:rsidRDefault="002D060A" w:rsidP="002D060A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7E3F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</w:tc>
        <w:tc>
          <w:tcPr>
            <w:tcW w:w="323" w:type="pct"/>
            <w:vAlign w:val="center"/>
          </w:tcPr>
          <w:p w:rsidR="002D060A" w:rsidRPr="001C3D1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EA3F49">
        <w:trPr>
          <w:trHeight w:val="610"/>
        </w:trPr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T4301-20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Nova znanja za EU projekte lokalnog razvoja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Mentorirani polaznici edukacija o EU fondovima</w:t>
            </w:r>
          </w:p>
        </w:tc>
        <w:tc>
          <w:tcPr>
            <w:tcW w:w="264" w:type="pct"/>
          </w:tcPr>
          <w:p w:rsidR="002D060A" w:rsidRDefault="002D060A" w:rsidP="002D06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3.4.3.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EA3F49">
        <w:trPr>
          <w:trHeight w:val="610"/>
        </w:trPr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T4301-19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Zero Waste Blue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Prirodna i kulturna baština promovirana i zaštičena na sportskim događajima</w:t>
            </w:r>
          </w:p>
        </w:tc>
        <w:tc>
          <w:tcPr>
            <w:tcW w:w="264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13612B">
        <w:trPr>
          <w:trHeight w:val="610"/>
        </w:trPr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T4302-45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Made in Land 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Zajednička strategija  prekograničnog područja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5B24D9">
        <w:trPr>
          <w:trHeight w:val="610"/>
        </w:trPr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T4301-42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Projekt SOS-Surađuj i ostvaruj sebe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Usluge pripreme i dostave obroka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Usluge dizajna i tiska promotivnih materijala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Izrada stručnih dokumenata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Organizacija edukacija, radionica i mentoriranje budućih poduzetnika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Organizacija radionica za LPZ-ove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Promocija projekta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Zadar Youth Challenge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Unaprjeđena baza podataka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Podijeljene potpore malih vrijednosti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3.4.1.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2F0712">
        <w:trPr>
          <w:trHeight w:val="610"/>
        </w:trPr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T4302-43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ADRIREEF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</w:tcPr>
          <w:p w:rsidR="002D060A" w:rsidRPr="00EA3F49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49">
              <w:rPr>
                <w:rFonts w:ascii="Times New Roman" w:eastAsia="Times New Roman" w:hAnsi="Times New Roman" w:cs="Times New Roman"/>
                <w:sz w:val="16"/>
                <w:szCs w:val="16"/>
              </w:rPr>
              <w:t>1. Izrađena klasifikacija i karta postojećih grebena u Jadranskom moru;</w:t>
            </w:r>
          </w:p>
          <w:p w:rsidR="002D060A" w:rsidRPr="00EA3F49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49">
              <w:rPr>
                <w:rFonts w:ascii="Times New Roman" w:eastAsia="Times New Roman" w:hAnsi="Times New Roman" w:cs="Times New Roman"/>
                <w:sz w:val="16"/>
                <w:szCs w:val="16"/>
              </w:rPr>
              <w:t>2. Identificirane dostupne tehnologije i instrumenti s niskim okolišnim utjecajem na podvodno praćenje morskih ekosustava;</w:t>
            </w:r>
          </w:p>
          <w:p w:rsidR="002D060A" w:rsidRPr="00EA3F49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49">
              <w:rPr>
                <w:rFonts w:ascii="Times New Roman" w:eastAsia="Times New Roman" w:hAnsi="Times New Roman" w:cs="Times New Roman"/>
                <w:sz w:val="16"/>
                <w:szCs w:val="16"/>
              </w:rPr>
              <w:t>3. Identificirana morska područja za izvođenje ekonomskih aktivnosti (npr. ronjenje, akvakultura, ribolov);</w:t>
            </w:r>
          </w:p>
          <w:p w:rsidR="002D060A" w:rsidRPr="00EA3F49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49">
              <w:rPr>
                <w:rFonts w:ascii="Times New Roman" w:eastAsia="Times New Roman" w:hAnsi="Times New Roman" w:cs="Times New Roman"/>
                <w:sz w:val="16"/>
                <w:szCs w:val="16"/>
              </w:rPr>
              <w:t>4. Izrađene smjernice za ključne dionike iz sektora plave ekonomije i Kodeks ponašanja u turističkom sektoru;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3F49">
              <w:rPr>
                <w:rFonts w:ascii="Times New Roman" w:eastAsia="Times New Roman" w:hAnsi="Times New Roman" w:cs="Times New Roman"/>
                <w:sz w:val="16"/>
                <w:szCs w:val="16"/>
              </w:rPr>
              <w:t>5. Izrađen Bijeli papir za održivo korištenje grebena u sektoru plave ekonomije.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1.3.1. </w:t>
            </w:r>
          </w:p>
          <w:p w:rsidR="002D060A" w:rsidRDefault="002D060A" w:rsidP="002D06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2.1.2. 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315909">
        <w:trPr>
          <w:trHeight w:val="610"/>
        </w:trPr>
        <w:tc>
          <w:tcPr>
            <w:tcW w:w="28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T4302-42</w:t>
            </w:r>
          </w:p>
        </w:tc>
        <w:tc>
          <w:tcPr>
            <w:tcW w:w="50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Pokret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Potpisan ugovor o dodjeli bespovratnih sredstava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3.4.1</w:t>
            </w:r>
          </w:p>
          <w:p w:rsidR="002D060A" w:rsidRDefault="002D060A" w:rsidP="002D06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3.4.3. 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060</w:t>
            </w:r>
          </w:p>
        </w:tc>
      </w:tr>
      <w:tr w:rsidR="002D060A" w:rsidRPr="00DA24F0" w:rsidTr="001C2E71">
        <w:trPr>
          <w:trHeight w:val="610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KP4302-49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Energetska obnova OŠ Nikole Tesle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736F5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0445BF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 xml:space="preserve">Broj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zgrada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  <w:tr w:rsidR="002D060A" w:rsidRPr="00DA24F0" w:rsidTr="001C2E71">
        <w:trPr>
          <w:trHeight w:val="610"/>
        </w:trPr>
        <w:tc>
          <w:tcPr>
            <w:tcW w:w="28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KP4302-50</w:t>
            </w:r>
          </w:p>
        </w:tc>
        <w:tc>
          <w:tcPr>
            <w:tcW w:w="500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Energetska obnova OŠ Vladimira Nazora</w:t>
            </w:r>
          </w:p>
        </w:tc>
        <w:tc>
          <w:tcPr>
            <w:tcW w:w="342" w:type="pct"/>
            <w:gridSpan w:val="2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736F54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" w:type="pct"/>
            <w:vAlign w:val="center"/>
          </w:tcPr>
          <w:p w:rsidR="002D060A" w:rsidRPr="000445BF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F54">
              <w:rPr>
                <w:rFonts w:ascii="Times New Roman" w:hAnsi="Times New Roman" w:cs="Times New Roman"/>
                <w:sz w:val="16"/>
                <w:szCs w:val="16"/>
              </w:rPr>
              <w:t xml:space="preserve">Broj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zgrada</w:t>
            </w:r>
          </w:p>
        </w:tc>
        <w:tc>
          <w:tcPr>
            <w:tcW w:w="264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broj</w:t>
            </w:r>
          </w:p>
        </w:tc>
        <w:tc>
          <w:tcPr>
            <w:tcW w:w="33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Align w:val="center"/>
          </w:tcPr>
          <w:p w:rsidR="002D060A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323" w:type="pct"/>
            <w:vAlign w:val="center"/>
          </w:tcPr>
          <w:p w:rsidR="002D060A" w:rsidRPr="00DA24F0" w:rsidRDefault="002D060A" w:rsidP="002D06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030</w:t>
            </w:r>
          </w:p>
        </w:tc>
      </w:tr>
    </w:tbl>
    <w:p w:rsidR="00ED072D" w:rsidRDefault="00ED072D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0404A" w:rsidRDefault="00A0404A" w:rsidP="000107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0404A" w:rsidRDefault="00A0404A" w:rsidP="000107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A0404A" w:rsidRDefault="00A0404A" w:rsidP="00010729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010729" w:rsidRPr="00187266" w:rsidRDefault="00010729" w:rsidP="00010729">
      <w:pPr>
        <w:rPr>
          <w:rFonts w:ascii="Times New Roman" w:hAnsi="Times New Roman" w:cs="Times New Roman"/>
          <w:sz w:val="20"/>
          <w:szCs w:val="20"/>
          <w:u w:val="single"/>
        </w:rPr>
      </w:pPr>
      <w:r w:rsidRPr="00187266">
        <w:rPr>
          <w:rFonts w:ascii="Times New Roman" w:hAnsi="Times New Roman" w:cs="Times New Roman"/>
          <w:sz w:val="20"/>
          <w:szCs w:val="20"/>
          <w:u w:val="single"/>
        </w:rPr>
        <w:t>LEGENDA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010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URED </w:t>
      </w:r>
      <w:r w:rsidR="00AA5019">
        <w:rPr>
          <w:rFonts w:ascii="Times New Roman" w:hAnsi="Times New Roman" w:cs="Times New Roman"/>
          <w:sz w:val="20"/>
          <w:szCs w:val="20"/>
        </w:rPr>
        <w:t>Ž</w:t>
      </w:r>
      <w:r w:rsidRPr="00187266">
        <w:rPr>
          <w:rFonts w:ascii="Times New Roman" w:hAnsi="Times New Roman" w:cs="Times New Roman"/>
          <w:sz w:val="20"/>
          <w:szCs w:val="20"/>
        </w:rPr>
        <w:t>UPANA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020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</w:t>
      </w:r>
      <w:r>
        <w:rPr>
          <w:rFonts w:ascii="Times New Roman" w:hAnsi="Times New Roman" w:cs="Times New Roman"/>
          <w:sz w:val="20"/>
          <w:szCs w:val="20"/>
        </w:rPr>
        <w:t>FINANCIJE I PRORAČUN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030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</w:t>
      </w:r>
      <w:r>
        <w:rPr>
          <w:rFonts w:ascii="Times New Roman" w:hAnsi="Times New Roman" w:cs="Times New Roman"/>
          <w:sz w:val="20"/>
          <w:szCs w:val="20"/>
        </w:rPr>
        <w:t>OBRAZOVANJE, KULTURU I ŠPORT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040</w:t>
      </w:r>
      <w:r>
        <w:rPr>
          <w:rFonts w:ascii="Times New Roman" w:hAnsi="Times New Roman" w:cs="Times New Roman"/>
          <w:sz w:val="20"/>
          <w:szCs w:val="20"/>
        </w:rPr>
        <w:t xml:space="preserve"> – UO ZA ZDRAVSTVO, SOCIJALNU SKRB, UDRUGE I MLADE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050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PROSTORNO UREĐENJE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87266">
        <w:rPr>
          <w:rFonts w:ascii="Times New Roman" w:hAnsi="Times New Roman" w:cs="Times New Roman"/>
          <w:sz w:val="20"/>
          <w:szCs w:val="20"/>
        </w:rPr>
        <w:t xml:space="preserve"> ZAŠTITU OKOLIŠA</w:t>
      </w:r>
      <w:r>
        <w:rPr>
          <w:rFonts w:ascii="Times New Roman" w:hAnsi="Times New Roman" w:cs="Times New Roman"/>
          <w:sz w:val="20"/>
          <w:szCs w:val="20"/>
        </w:rPr>
        <w:t xml:space="preserve"> I KOMUNALNE POSLOVE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060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GOSPODARSTVO</w:t>
      </w:r>
      <w:r>
        <w:rPr>
          <w:rFonts w:ascii="Times New Roman" w:hAnsi="Times New Roman" w:cs="Times New Roman"/>
          <w:sz w:val="20"/>
          <w:szCs w:val="20"/>
        </w:rPr>
        <w:t>, TURIZAM, INFRASTRUKTURU I EU FONDOVE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070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POLJOPRIVREDU</w:t>
      </w:r>
      <w:r>
        <w:rPr>
          <w:rFonts w:ascii="Times New Roman" w:hAnsi="Times New Roman" w:cs="Times New Roman"/>
          <w:sz w:val="20"/>
          <w:szCs w:val="20"/>
        </w:rPr>
        <w:t>, RIBARSTVO, VODNO GOSPODARSTVO, RURALNI I OTOČNI RAZVOJ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187266">
        <w:rPr>
          <w:rFonts w:ascii="Times New Roman" w:hAnsi="Times New Roman" w:cs="Times New Roman"/>
          <w:b/>
          <w:sz w:val="20"/>
          <w:szCs w:val="20"/>
        </w:rPr>
        <w:t>080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</w:t>
      </w:r>
      <w:r>
        <w:rPr>
          <w:rFonts w:ascii="Times New Roman" w:hAnsi="Times New Roman" w:cs="Times New Roman"/>
          <w:sz w:val="20"/>
          <w:szCs w:val="20"/>
        </w:rPr>
        <w:t>POMORSKO DOBRO, MORE I PROMET</w:t>
      </w:r>
    </w:p>
    <w:p w:rsidR="00010729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100</w:t>
      </w:r>
      <w:r w:rsidRPr="00187266">
        <w:rPr>
          <w:rFonts w:ascii="Times New Roman" w:hAnsi="Times New Roman" w:cs="Times New Roman"/>
          <w:sz w:val="20"/>
          <w:szCs w:val="20"/>
        </w:rPr>
        <w:t xml:space="preserve"> – UO ZA PRAVNE I ZAJEDNIČKE POSLOVE</w:t>
      </w:r>
    </w:p>
    <w:p w:rsidR="00010729" w:rsidRPr="00187266" w:rsidRDefault="00010729" w:rsidP="00010729">
      <w:pPr>
        <w:contextualSpacing/>
        <w:rPr>
          <w:rFonts w:ascii="Times New Roman" w:hAnsi="Times New Roman" w:cs="Times New Roman"/>
          <w:sz w:val="20"/>
          <w:szCs w:val="20"/>
        </w:rPr>
      </w:pPr>
      <w:r w:rsidRPr="00CB51F3">
        <w:rPr>
          <w:rFonts w:ascii="Times New Roman" w:hAnsi="Times New Roman" w:cs="Times New Roman"/>
          <w:b/>
          <w:sz w:val="20"/>
          <w:szCs w:val="20"/>
        </w:rPr>
        <w:t>110</w:t>
      </w:r>
      <w:r>
        <w:rPr>
          <w:rFonts w:ascii="Times New Roman" w:hAnsi="Times New Roman" w:cs="Times New Roman"/>
          <w:sz w:val="20"/>
          <w:szCs w:val="20"/>
        </w:rPr>
        <w:t xml:space="preserve"> – UO ZA JAVNU NABAVU I UPRAVLJANJE IMOVINOM</w:t>
      </w:r>
    </w:p>
    <w:p w:rsidR="00ED072D" w:rsidRDefault="00ED072D" w:rsidP="0086152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ED072D" w:rsidRPr="00ED072D" w:rsidRDefault="00ED072D" w:rsidP="00861526">
      <w:pPr>
        <w:rPr>
          <w:rFonts w:ascii="Times New Roman" w:hAnsi="Times New Roman" w:cs="Times New Roman"/>
          <w:sz w:val="20"/>
          <w:szCs w:val="20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BC35DB" w:rsidRDefault="00BC35DB" w:rsidP="00861526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BC35DB" w:rsidSect="00697564">
      <w:footerReference w:type="default" r:id="rId8"/>
      <w:headerReference w:type="first" r:id="rId9"/>
      <w:footerReference w:type="first" r:id="rId10"/>
      <w:pgSz w:w="16838" w:h="11906" w:orient="landscape"/>
      <w:pgMar w:top="1440" w:right="1080" w:bottom="1440" w:left="1080" w:header="708" w:footer="708" w:gutter="0"/>
      <w:pgNumType w:start="2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09" w:rsidRDefault="00315909" w:rsidP="00CA4920">
      <w:pPr>
        <w:spacing w:after="0" w:line="240" w:lineRule="auto"/>
      </w:pPr>
      <w:r>
        <w:separator/>
      </w:r>
    </w:p>
  </w:endnote>
  <w:endnote w:type="continuationSeparator" w:id="0">
    <w:p w:rsidR="00315909" w:rsidRDefault="00315909" w:rsidP="00CA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645560"/>
      <w:docPartObj>
        <w:docPartGallery w:val="Page Numbers (Bottom of Page)"/>
        <w:docPartUnique/>
      </w:docPartObj>
    </w:sdtPr>
    <w:sdtEndPr/>
    <w:sdtContent>
      <w:p w:rsidR="00315909" w:rsidRDefault="0031590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273">
          <w:rPr>
            <w:noProof/>
          </w:rPr>
          <w:t>244</w:t>
        </w:r>
        <w:r>
          <w:fldChar w:fldCharType="end"/>
        </w:r>
      </w:p>
    </w:sdtContent>
  </w:sdt>
  <w:p w:rsidR="00315909" w:rsidRDefault="003159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552464"/>
      <w:docPartObj>
        <w:docPartGallery w:val="Page Numbers (Bottom of Page)"/>
        <w:docPartUnique/>
      </w:docPartObj>
    </w:sdtPr>
    <w:sdtEndPr/>
    <w:sdtContent>
      <w:p w:rsidR="00315909" w:rsidRDefault="0031590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273">
          <w:rPr>
            <w:noProof/>
          </w:rPr>
          <w:t>243</w:t>
        </w:r>
        <w:r>
          <w:fldChar w:fldCharType="end"/>
        </w:r>
      </w:p>
    </w:sdtContent>
  </w:sdt>
  <w:p w:rsidR="00315909" w:rsidRDefault="0031590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09" w:rsidRDefault="00315909" w:rsidP="00CA4920">
      <w:pPr>
        <w:spacing w:after="0" w:line="240" w:lineRule="auto"/>
      </w:pPr>
      <w:r>
        <w:separator/>
      </w:r>
    </w:p>
  </w:footnote>
  <w:footnote w:type="continuationSeparator" w:id="0">
    <w:p w:rsidR="00315909" w:rsidRDefault="00315909" w:rsidP="00CA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909" w:rsidRDefault="00315909">
    <w:pPr>
      <w:pStyle w:val="Zaglavlje"/>
    </w:pPr>
  </w:p>
  <w:p w:rsidR="00315909" w:rsidRDefault="0031590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451"/>
    <w:multiLevelType w:val="hybridMultilevel"/>
    <w:tmpl w:val="FFA63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5C26"/>
    <w:multiLevelType w:val="hybridMultilevel"/>
    <w:tmpl w:val="144CE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29D1"/>
    <w:multiLevelType w:val="hybridMultilevel"/>
    <w:tmpl w:val="5330D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14E"/>
    <w:multiLevelType w:val="hybridMultilevel"/>
    <w:tmpl w:val="353C8A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70780B"/>
    <w:multiLevelType w:val="hybridMultilevel"/>
    <w:tmpl w:val="2B4EB1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4746E7"/>
    <w:multiLevelType w:val="hybridMultilevel"/>
    <w:tmpl w:val="AA621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963BD"/>
    <w:multiLevelType w:val="hybridMultilevel"/>
    <w:tmpl w:val="DF2E9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4E76"/>
    <w:multiLevelType w:val="hybridMultilevel"/>
    <w:tmpl w:val="30520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805CE"/>
    <w:multiLevelType w:val="hybridMultilevel"/>
    <w:tmpl w:val="92E03B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6004"/>
    <w:multiLevelType w:val="hybridMultilevel"/>
    <w:tmpl w:val="2408C594"/>
    <w:lvl w:ilvl="0" w:tplc="C7F82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F74214"/>
    <w:multiLevelType w:val="hybridMultilevel"/>
    <w:tmpl w:val="D92E538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9158EC"/>
    <w:multiLevelType w:val="hybridMultilevel"/>
    <w:tmpl w:val="E51E3D4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8E1B41"/>
    <w:multiLevelType w:val="hybridMultilevel"/>
    <w:tmpl w:val="5F4AEF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66EEC"/>
    <w:multiLevelType w:val="hybridMultilevel"/>
    <w:tmpl w:val="79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732D2"/>
    <w:multiLevelType w:val="hybridMultilevel"/>
    <w:tmpl w:val="D4F206C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342226"/>
    <w:multiLevelType w:val="hybridMultilevel"/>
    <w:tmpl w:val="588410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A207C"/>
    <w:multiLevelType w:val="hybridMultilevel"/>
    <w:tmpl w:val="A4DAE3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94E90"/>
    <w:multiLevelType w:val="hybridMultilevel"/>
    <w:tmpl w:val="690676A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3"/>
  </w:num>
  <w:num w:numId="5">
    <w:abstractNumId w:val="15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6"/>
  </w:num>
  <w:num w:numId="11">
    <w:abstractNumId w:val="8"/>
  </w:num>
  <w:num w:numId="12">
    <w:abstractNumId w:val="7"/>
  </w:num>
  <w:num w:numId="13">
    <w:abstractNumId w:val="3"/>
  </w:num>
  <w:num w:numId="14">
    <w:abstractNumId w:val="10"/>
  </w:num>
  <w:num w:numId="15">
    <w:abstractNumId w:val="4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9F"/>
    <w:rsid w:val="000007F2"/>
    <w:rsid w:val="000013E7"/>
    <w:rsid w:val="000017A3"/>
    <w:rsid w:val="00002EEE"/>
    <w:rsid w:val="00006966"/>
    <w:rsid w:val="000069F8"/>
    <w:rsid w:val="00010729"/>
    <w:rsid w:val="00011346"/>
    <w:rsid w:val="00016277"/>
    <w:rsid w:val="000174A6"/>
    <w:rsid w:val="00022637"/>
    <w:rsid w:val="00022EAE"/>
    <w:rsid w:val="0002686C"/>
    <w:rsid w:val="00030BB6"/>
    <w:rsid w:val="00031405"/>
    <w:rsid w:val="00037295"/>
    <w:rsid w:val="000445BF"/>
    <w:rsid w:val="00054CDC"/>
    <w:rsid w:val="00055F98"/>
    <w:rsid w:val="00056098"/>
    <w:rsid w:val="00056C7B"/>
    <w:rsid w:val="00057AAA"/>
    <w:rsid w:val="0006257A"/>
    <w:rsid w:val="00063857"/>
    <w:rsid w:val="000676E2"/>
    <w:rsid w:val="00067971"/>
    <w:rsid w:val="00067B1E"/>
    <w:rsid w:val="00070B53"/>
    <w:rsid w:val="00070DB0"/>
    <w:rsid w:val="00071039"/>
    <w:rsid w:val="000757B5"/>
    <w:rsid w:val="00075CCF"/>
    <w:rsid w:val="000761CA"/>
    <w:rsid w:val="00076FBE"/>
    <w:rsid w:val="00090F9C"/>
    <w:rsid w:val="000915E3"/>
    <w:rsid w:val="000946F8"/>
    <w:rsid w:val="00095F56"/>
    <w:rsid w:val="00097FA7"/>
    <w:rsid w:val="000A26E7"/>
    <w:rsid w:val="000A3C4C"/>
    <w:rsid w:val="000A6B3A"/>
    <w:rsid w:val="000A6EF6"/>
    <w:rsid w:val="000A7F83"/>
    <w:rsid w:val="000B0DCA"/>
    <w:rsid w:val="000B22C5"/>
    <w:rsid w:val="000B2C2F"/>
    <w:rsid w:val="000B319E"/>
    <w:rsid w:val="000B32F4"/>
    <w:rsid w:val="000C4D3C"/>
    <w:rsid w:val="000C5BAF"/>
    <w:rsid w:val="000C6B87"/>
    <w:rsid w:val="000D74D3"/>
    <w:rsid w:val="000D7B94"/>
    <w:rsid w:val="000D7C3D"/>
    <w:rsid w:val="000E0ADE"/>
    <w:rsid w:val="000E26D4"/>
    <w:rsid w:val="000E324C"/>
    <w:rsid w:val="000E7699"/>
    <w:rsid w:val="000E76C7"/>
    <w:rsid w:val="000F06FD"/>
    <w:rsid w:val="000F0821"/>
    <w:rsid w:val="000F33F5"/>
    <w:rsid w:val="000F5872"/>
    <w:rsid w:val="000F5A7A"/>
    <w:rsid w:val="000F6D34"/>
    <w:rsid w:val="00100D5F"/>
    <w:rsid w:val="0010610B"/>
    <w:rsid w:val="00107911"/>
    <w:rsid w:val="00107F5C"/>
    <w:rsid w:val="00111B5F"/>
    <w:rsid w:val="001204CD"/>
    <w:rsid w:val="00120880"/>
    <w:rsid w:val="00122975"/>
    <w:rsid w:val="00125EA4"/>
    <w:rsid w:val="001335C3"/>
    <w:rsid w:val="0013612B"/>
    <w:rsid w:val="0013674D"/>
    <w:rsid w:val="00141456"/>
    <w:rsid w:val="00144034"/>
    <w:rsid w:val="0014442A"/>
    <w:rsid w:val="00144BA8"/>
    <w:rsid w:val="00146EE8"/>
    <w:rsid w:val="00151DB0"/>
    <w:rsid w:val="00151E9F"/>
    <w:rsid w:val="0015417B"/>
    <w:rsid w:val="001542C7"/>
    <w:rsid w:val="00157A66"/>
    <w:rsid w:val="001609D5"/>
    <w:rsid w:val="00162320"/>
    <w:rsid w:val="0016530A"/>
    <w:rsid w:val="001678CD"/>
    <w:rsid w:val="00167B72"/>
    <w:rsid w:val="001701F8"/>
    <w:rsid w:val="0017084A"/>
    <w:rsid w:val="00172B03"/>
    <w:rsid w:val="0017345F"/>
    <w:rsid w:val="00174F33"/>
    <w:rsid w:val="00175ACB"/>
    <w:rsid w:val="00177E7F"/>
    <w:rsid w:val="00180D89"/>
    <w:rsid w:val="00182363"/>
    <w:rsid w:val="00183BCD"/>
    <w:rsid w:val="001861B1"/>
    <w:rsid w:val="00194929"/>
    <w:rsid w:val="00194CA3"/>
    <w:rsid w:val="001A0319"/>
    <w:rsid w:val="001A1EB5"/>
    <w:rsid w:val="001A222F"/>
    <w:rsid w:val="001A7DBD"/>
    <w:rsid w:val="001B0319"/>
    <w:rsid w:val="001B08B0"/>
    <w:rsid w:val="001B22D9"/>
    <w:rsid w:val="001B4A3F"/>
    <w:rsid w:val="001C2E71"/>
    <w:rsid w:val="001C3426"/>
    <w:rsid w:val="001D1269"/>
    <w:rsid w:val="001D62B5"/>
    <w:rsid w:val="001D7F5C"/>
    <w:rsid w:val="001E2A76"/>
    <w:rsid w:val="001E300D"/>
    <w:rsid w:val="001E31F4"/>
    <w:rsid w:val="001E66D2"/>
    <w:rsid w:val="001F0877"/>
    <w:rsid w:val="001F1268"/>
    <w:rsid w:val="001F6A29"/>
    <w:rsid w:val="001F708E"/>
    <w:rsid w:val="002004BC"/>
    <w:rsid w:val="00200B46"/>
    <w:rsid w:val="00200DCB"/>
    <w:rsid w:val="00204221"/>
    <w:rsid w:val="002055F3"/>
    <w:rsid w:val="00205A6D"/>
    <w:rsid w:val="00211F88"/>
    <w:rsid w:val="00213C90"/>
    <w:rsid w:val="00214898"/>
    <w:rsid w:val="002225C4"/>
    <w:rsid w:val="002249C8"/>
    <w:rsid w:val="0022683F"/>
    <w:rsid w:val="00231127"/>
    <w:rsid w:val="00231EBE"/>
    <w:rsid w:val="00232312"/>
    <w:rsid w:val="00235E1C"/>
    <w:rsid w:val="00240C05"/>
    <w:rsid w:val="0024359F"/>
    <w:rsid w:val="002452DE"/>
    <w:rsid w:val="002516F4"/>
    <w:rsid w:val="0025432E"/>
    <w:rsid w:val="00257AAA"/>
    <w:rsid w:val="002603B2"/>
    <w:rsid w:val="002603FD"/>
    <w:rsid w:val="00261B32"/>
    <w:rsid w:val="002646FC"/>
    <w:rsid w:val="00265B18"/>
    <w:rsid w:val="002667FA"/>
    <w:rsid w:val="00267B48"/>
    <w:rsid w:val="002748FF"/>
    <w:rsid w:val="002765F2"/>
    <w:rsid w:val="00277C58"/>
    <w:rsid w:val="0028204A"/>
    <w:rsid w:val="0028250E"/>
    <w:rsid w:val="002830A5"/>
    <w:rsid w:val="00287072"/>
    <w:rsid w:val="00290B1F"/>
    <w:rsid w:val="00292A8F"/>
    <w:rsid w:val="00296411"/>
    <w:rsid w:val="002A22B6"/>
    <w:rsid w:val="002A2392"/>
    <w:rsid w:val="002A6EB1"/>
    <w:rsid w:val="002B145E"/>
    <w:rsid w:val="002B4183"/>
    <w:rsid w:val="002B43E6"/>
    <w:rsid w:val="002B762D"/>
    <w:rsid w:val="002C1BA7"/>
    <w:rsid w:val="002C241E"/>
    <w:rsid w:val="002C335C"/>
    <w:rsid w:val="002C36FF"/>
    <w:rsid w:val="002C4012"/>
    <w:rsid w:val="002C4132"/>
    <w:rsid w:val="002C4425"/>
    <w:rsid w:val="002C4740"/>
    <w:rsid w:val="002C57D1"/>
    <w:rsid w:val="002C61C1"/>
    <w:rsid w:val="002C6242"/>
    <w:rsid w:val="002D060A"/>
    <w:rsid w:val="002D3CCC"/>
    <w:rsid w:val="002D452C"/>
    <w:rsid w:val="002D5932"/>
    <w:rsid w:val="002E02F2"/>
    <w:rsid w:val="002E09D1"/>
    <w:rsid w:val="002E27A1"/>
    <w:rsid w:val="002E4604"/>
    <w:rsid w:val="002E5445"/>
    <w:rsid w:val="002F0712"/>
    <w:rsid w:val="002F4BD3"/>
    <w:rsid w:val="002F5912"/>
    <w:rsid w:val="003009FD"/>
    <w:rsid w:val="0030224C"/>
    <w:rsid w:val="003034C4"/>
    <w:rsid w:val="00305EC3"/>
    <w:rsid w:val="00310252"/>
    <w:rsid w:val="00311A19"/>
    <w:rsid w:val="003136BE"/>
    <w:rsid w:val="00315909"/>
    <w:rsid w:val="0031650B"/>
    <w:rsid w:val="003179D6"/>
    <w:rsid w:val="003205C5"/>
    <w:rsid w:val="003206CE"/>
    <w:rsid w:val="00320F69"/>
    <w:rsid w:val="00330163"/>
    <w:rsid w:val="00330E07"/>
    <w:rsid w:val="003324C6"/>
    <w:rsid w:val="003442BE"/>
    <w:rsid w:val="0034452E"/>
    <w:rsid w:val="00345E27"/>
    <w:rsid w:val="0034602D"/>
    <w:rsid w:val="00346331"/>
    <w:rsid w:val="00351447"/>
    <w:rsid w:val="00353E2B"/>
    <w:rsid w:val="003561FD"/>
    <w:rsid w:val="00363DD2"/>
    <w:rsid w:val="003644A1"/>
    <w:rsid w:val="00371157"/>
    <w:rsid w:val="00371C0A"/>
    <w:rsid w:val="00373636"/>
    <w:rsid w:val="00377C98"/>
    <w:rsid w:val="00377E36"/>
    <w:rsid w:val="00380D85"/>
    <w:rsid w:val="00382546"/>
    <w:rsid w:val="0038327F"/>
    <w:rsid w:val="003860A9"/>
    <w:rsid w:val="00390592"/>
    <w:rsid w:val="00391276"/>
    <w:rsid w:val="00392250"/>
    <w:rsid w:val="003924C7"/>
    <w:rsid w:val="0039364A"/>
    <w:rsid w:val="00393E9B"/>
    <w:rsid w:val="00393EC7"/>
    <w:rsid w:val="0039453B"/>
    <w:rsid w:val="003A03B8"/>
    <w:rsid w:val="003A1E54"/>
    <w:rsid w:val="003A2B40"/>
    <w:rsid w:val="003A3B8B"/>
    <w:rsid w:val="003A7406"/>
    <w:rsid w:val="003C136E"/>
    <w:rsid w:val="003C22D4"/>
    <w:rsid w:val="003C5C16"/>
    <w:rsid w:val="003C7D46"/>
    <w:rsid w:val="003D0ADF"/>
    <w:rsid w:val="003D4A51"/>
    <w:rsid w:val="003E3AE4"/>
    <w:rsid w:val="003E3CEE"/>
    <w:rsid w:val="003E5EA5"/>
    <w:rsid w:val="003E6D7E"/>
    <w:rsid w:val="003F092F"/>
    <w:rsid w:val="003F1672"/>
    <w:rsid w:val="003F4ACC"/>
    <w:rsid w:val="003F4CEB"/>
    <w:rsid w:val="00400B8D"/>
    <w:rsid w:val="00402C89"/>
    <w:rsid w:val="00406683"/>
    <w:rsid w:val="0040714B"/>
    <w:rsid w:val="004075F3"/>
    <w:rsid w:val="00407A06"/>
    <w:rsid w:val="004106A9"/>
    <w:rsid w:val="00412D4E"/>
    <w:rsid w:val="00414178"/>
    <w:rsid w:val="00414B1B"/>
    <w:rsid w:val="00417D74"/>
    <w:rsid w:val="004207F6"/>
    <w:rsid w:val="0042085A"/>
    <w:rsid w:val="00423110"/>
    <w:rsid w:val="0042639E"/>
    <w:rsid w:val="004269C6"/>
    <w:rsid w:val="004270A8"/>
    <w:rsid w:val="004301AC"/>
    <w:rsid w:val="004304C8"/>
    <w:rsid w:val="00435CBC"/>
    <w:rsid w:val="00436E5F"/>
    <w:rsid w:val="004408C8"/>
    <w:rsid w:val="0044419D"/>
    <w:rsid w:val="00444646"/>
    <w:rsid w:val="004468F3"/>
    <w:rsid w:val="0044788C"/>
    <w:rsid w:val="004506A3"/>
    <w:rsid w:val="004506F8"/>
    <w:rsid w:val="00450994"/>
    <w:rsid w:val="00452901"/>
    <w:rsid w:val="00453DD4"/>
    <w:rsid w:val="00454690"/>
    <w:rsid w:val="00455EF9"/>
    <w:rsid w:val="00456D22"/>
    <w:rsid w:val="00457DAA"/>
    <w:rsid w:val="00461B19"/>
    <w:rsid w:val="00466996"/>
    <w:rsid w:val="00470787"/>
    <w:rsid w:val="004755CE"/>
    <w:rsid w:val="00477845"/>
    <w:rsid w:val="00481CE8"/>
    <w:rsid w:val="0048296B"/>
    <w:rsid w:val="00484357"/>
    <w:rsid w:val="00484FDB"/>
    <w:rsid w:val="00486396"/>
    <w:rsid w:val="0049161F"/>
    <w:rsid w:val="00494061"/>
    <w:rsid w:val="00494C1C"/>
    <w:rsid w:val="00497FF4"/>
    <w:rsid w:val="004A0608"/>
    <w:rsid w:val="004A0FB9"/>
    <w:rsid w:val="004A2F81"/>
    <w:rsid w:val="004A4F2E"/>
    <w:rsid w:val="004A747F"/>
    <w:rsid w:val="004B13B2"/>
    <w:rsid w:val="004B5F90"/>
    <w:rsid w:val="004C4328"/>
    <w:rsid w:val="004D0849"/>
    <w:rsid w:val="004D34A8"/>
    <w:rsid w:val="004D423A"/>
    <w:rsid w:val="004D589F"/>
    <w:rsid w:val="004E0408"/>
    <w:rsid w:val="004E3BEF"/>
    <w:rsid w:val="004E5B19"/>
    <w:rsid w:val="004E63FF"/>
    <w:rsid w:val="004F00CC"/>
    <w:rsid w:val="004F3F13"/>
    <w:rsid w:val="004F5781"/>
    <w:rsid w:val="005018C5"/>
    <w:rsid w:val="00502127"/>
    <w:rsid w:val="00503BCB"/>
    <w:rsid w:val="00511F42"/>
    <w:rsid w:val="0051391C"/>
    <w:rsid w:val="005160B9"/>
    <w:rsid w:val="005163B9"/>
    <w:rsid w:val="005200CE"/>
    <w:rsid w:val="0052281D"/>
    <w:rsid w:val="00523E6E"/>
    <w:rsid w:val="00525C3A"/>
    <w:rsid w:val="005264CD"/>
    <w:rsid w:val="0053354D"/>
    <w:rsid w:val="00534A7F"/>
    <w:rsid w:val="00537AB5"/>
    <w:rsid w:val="0054105F"/>
    <w:rsid w:val="00541C7C"/>
    <w:rsid w:val="005526AF"/>
    <w:rsid w:val="00552775"/>
    <w:rsid w:val="00554101"/>
    <w:rsid w:val="00554A61"/>
    <w:rsid w:val="00554C07"/>
    <w:rsid w:val="00555404"/>
    <w:rsid w:val="0055743F"/>
    <w:rsid w:val="00561676"/>
    <w:rsid w:val="005640F4"/>
    <w:rsid w:val="00564208"/>
    <w:rsid w:val="0057373E"/>
    <w:rsid w:val="005767ED"/>
    <w:rsid w:val="00581A3D"/>
    <w:rsid w:val="00581ECF"/>
    <w:rsid w:val="00583787"/>
    <w:rsid w:val="00587559"/>
    <w:rsid w:val="00587A4D"/>
    <w:rsid w:val="005948F4"/>
    <w:rsid w:val="00595A2F"/>
    <w:rsid w:val="00596D8A"/>
    <w:rsid w:val="0059782C"/>
    <w:rsid w:val="005A0F46"/>
    <w:rsid w:val="005A1FEC"/>
    <w:rsid w:val="005A2DC7"/>
    <w:rsid w:val="005A6150"/>
    <w:rsid w:val="005B1DFF"/>
    <w:rsid w:val="005B24D9"/>
    <w:rsid w:val="005B279C"/>
    <w:rsid w:val="005B4005"/>
    <w:rsid w:val="005B54C8"/>
    <w:rsid w:val="005B5B82"/>
    <w:rsid w:val="005B6451"/>
    <w:rsid w:val="005B646D"/>
    <w:rsid w:val="005C62DE"/>
    <w:rsid w:val="005D3599"/>
    <w:rsid w:val="005D43D8"/>
    <w:rsid w:val="005D4722"/>
    <w:rsid w:val="005E2164"/>
    <w:rsid w:val="005E2C45"/>
    <w:rsid w:val="005E2E2D"/>
    <w:rsid w:val="005E46CA"/>
    <w:rsid w:val="005E73F3"/>
    <w:rsid w:val="005E7BC0"/>
    <w:rsid w:val="005F0E21"/>
    <w:rsid w:val="005F1075"/>
    <w:rsid w:val="005F2C8D"/>
    <w:rsid w:val="005F7938"/>
    <w:rsid w:val="00601428"/>
    <w:rsid w:val="00602266"/>
    <w:rsid w:val="006060D7"/>
    <w:rsid w:val="006111C8"/>
    <w:rsid w:val="006122BC"/>
    <w:rsid w:val="006147BC"/>
    <w:rsid w:val="00616C84"/>
    <w:rsid w:val="00617BD9"/>
    <w:rsid w:val="00617CC5"/>
    <w:rsid w:val="006220EC"/>
    <w:rsid w:val="00633EA2"/>
    <w:rsid w:val="00636ACA"/>
    <w:rsid w:val="00640483"/>
    <w:rsid w:val="006423E5"/>
    <w:rsid w:val="00651542"/>
    <w:rsid w:val="00651693"/>
    <w:rsid w:val="0065279A"/>
    <w:rsid w:val="0066122B"/>
    <w:rsid w:val="00661687"/>
    <w:rsid w:val="00661B45"/>
    <w:rsid w:val="00664EC2"/>
    <w:rsid w:val="00666C89"/>
    <w:rsid w:val="00676414"/>
    <w:rsid w:val="00676BB2"/>
    <w:rsid w:val="00677392"/>
    <w:rsid w:val="0068142B"/>
    <w:rsid w:val="00686DD6"/>
    <w:rsid w:val="006924E0"/>
    <w:rsid w:val="00692EBB"/>
    <w:rsid w:val="00693682"/>
    <w:rsid w:val="006947AD"/>
    <w:rsid w:val="00694AA9"/>
    <w:rsid w:val="006956FD"/>
    <w:rsid w:val="006957C0"/>
    <w:rsid w:val="00697564"/>
    <w:rsid w:val="006A03E0"/>
    <w:rsid w:val="006A2459"/>
    <w:rsid w:val="006A5952"/>
    <w:rsid w:val="006B2FCD"/>
    <w:rsid w:val="006B4489"/>
    <w:rsid w:val="006B54F4"/>
    <w:rsid w:val="006B5704"/>
    <w:rsid w:val="006C0014"/>
    <w:rsid w:val="006C088E"/>
    <w:rsid w:val="006C398E"/>
    <w:rsid w:val="006C47C3"/>
    <w:rsid w:val="006C5B69"/>
    <w:rsid w:val="006C6E62"/>
    <w:rsid w:val="006C7A74"/>
    <w:rsid w:val="006D3E7A"/>
    <w:rsid w:val="006E430B"/>
    <w:rsid w:val="006E4F62"/>
    <w:rsid w:val="006E507E"/>
    <w:rsid w:val="006E507F"/>
    <w:rsid w:val="006E68C0"/>
    <w:rsid w:val="006E6B23"/>
    <w:rsid w:val="006F2012"/>
    <w:rsid w:val="006F2A02"/>
    <w:rsid w:val="006F2E6E"/>
    <w:rsid w:val="006F3669"/>
    <w:rsid w:val="006F5D8A"/>
    <w:rsid w:val="006F6300"/>
    <w:rsid w:val="00710242"/>
    <w:rsid w:val="00717BC7"/>
    <w:rsid w:val="007235D8"/>
    <w:rsid w:val="00724BC3"/>
    <w:rsid w:val="007256AD"/>
    <w:rsid w:val="00735DAF"/>
    <w:rsid w:val="00736F54"/>
    <w:rsid w:val="00737848"/>
    <w:rsid w:val="00742D2C"/>
    <w:rsid w:val="00743147"/>
    <w:rsid w:val="00746777"/>
    <w:rsid w:val="00751531"/>
    <w:rsid w:val="00752F3C"/>
    <w:rsid w:val="00754084"/>
    <w:rsid w:val="0076064A"/>
    <w:rsid w:val="00761EBA"/>
    <w:rsid w:val="00762390"/>
    <w:rsid w:val="007648E4"/>
    <w:rsid w:val="00765A14"/>
    <w:rsid w:val="00765A70"/>
    <w:rsid w:val="00775EE9"/>
    <w:rsid w:val="007767B3"/>
    <w:rsid w:val="00777413"/>
    <w:rsid w:val="00782AAC"/>
    <w:rsid w:val="00784FB7"/>
    <w:rsid w:val="0078603E"/>
    <w:rsid w:val="00796C76"/>
    <w:rsid w:val="00797D04"/>
    <w:rsid w:val="007A0620"/>
    <w:rsid w:val="007A0977"/>
    <w:rsid w:val="007A0B0F"/>
    <w:rsid w:val="007A1F19"/>
    <w:rsid w:val="007A3F28"/>
    <w:rsid w:val="007B1407"/>
    <w:rsid w:val="007B1AF0"/>
    <w:rsid w:val="007B2D9E"/>
    <w:rsid w:val="007B2F0D"/>
    <w:rsid w:val="007B790F"/>
    <w:rsid w:val="007C16BD"/>
    <w:rsid w:val="007C1965"/>
    <w:rsid w:val="007C3ABA"/>
    <w:rsid w:val="007C596F"/>
    <w:rsid w:val="007D183F"/>
    <w:rsid w:val="007E1977"/>
    <w:rsid w:val="007E3F29"/>
    <w:rsid w:val="007E4A70"/>
    <w:rsid w:val="007E4D88"/>
    <w:rsid w:val="007E6283"/>
    <w:rsid w:val="007E6690"/>
    <w:rsid w:val="007E7ACB"/>
    <w:rsid w:val="007F1DD9"/>
    <w:rsid w:val="007F2DA2"/>
    <w:rsid w:val="007F51FE"/>
    <w:rsid w:val="007F5F1E"/>
    <w:rsid w:val="007F603B"/>
    <w:rsid w:val="007F6291"/>
    <w:rsid w:val="0080301B"/>
    <w:rsid w:val="00803593"/>
    <w:rsid w:val="0081021B"/>
    <w:rsid w:val="0081234F"/>
    <w:rsid w:val="008126D4"/>
    <w:rsid w:val="008236CD"/>
    <w:rsid w:val="00827518"/>
    <w:rsid w:val="00827A72"/>
    <w:rsid w:val="0083105B"/>
    <w:rsid w:val="00836D66"/>
    <w:rsid w:val="00840007"/>
    <w:rsid w:val="00840750"/>
    <w:rsid w:val="00843A7B"/>
    <w:rsid w:val="00845110"/>
    <w:rsid w:val="00851569"/>
    <w:rsid w:val="00852519"/>
    <w:rsid w:val="00853A63"/>
    <w:rsid w:val="00861526"/>
    <w:rsid w:val="00863AA4"/>
    <w:rsid w:val="008649CF"/>
    <w:rsid w:val="00864B97"/>
    <w:rsid w:val="00864BBD"/>
    <w:rsid w:val="00865DB8"/>
    <w:rsid w:val="00867155"/>
    <w:rsid w:val="008724C2"/>
    <w:rsid w:val="00881480"/>
    <w:rsid w:val="00886ED3"/>
    <w:rsid w:val="008924B2"/>
    <w:rsid w:val="00892D20"/>
    <w:rsid w:val="00894B99"/>
    <w:rsid w:val="00894F7E"/>
    <w:rsid w:val="00895D1B"/>
    <w:rsid w:val="00895DF2"/>
    <w:rsid w:val="008965E2"/>
    <w:rsid w:val="008B1695"/>
    <w:rsid w:val="008B1905"/>
    <w:rsid w:val="008B424B"/>
    <w:rsid w:val="008B4804"/>
    <w:rsid w:val="008B7684"/>
    <w:rsid w:val="008C2379"/>
    <w:rsid w:val="008C4334"/>
    <w:rsid w:val="008C4652"/>
    <w:rsid w:val="008C6891"/>
    <w:rsid w:val="008D0613"/>
    <w:rsid w:val="008D1712"/>
    <w:rsid w:val="008D6CA7"/>
    <w:rsid w:val="008D7DCC"/>
    <w:rsid w:val="008E01CF"/>
    <w:rsid w:val="008E05C9"/>
    <w:rsid w:val="008E0D01"/>
    <w:rsid w:val="008E13A0"/>
    <w:rsid w:val="008E343A"/>
    <w:rsid w:val="008E47C7"/>
    <w:rsid w:val="008F2193"/>
    <w:rsid w:val="009028BB"/>
    <w:rsid w:val="00907CFD"/>
    <w:rsid w:val="00910B35"/>
    <w:rsid w:val="00916629"/>
    <w:rsid w:val="0092109D"/>
    <w:rsid w:val="009212F5"/>
    <w:rsid w:val="00923B21"/>
    <w:rsid w:val="0092727F"/>
    <w:rsid w:val="0093020D"/>
    <w:rsid w:val="00930A20"/>
    <w:rsid w:val="00931900"/>
    <w:rsid w:val="0093480C"/>
    <w:rsid w:val="00943215"/>
    <w:rsid w:val="00946FC3"/>
    <w:rsid w:val="00950534"/>
    <w:rsid w:val="0095056D"/>
    <w:rsid w:val="0095245A"/>
    <w:rsid w:val="0095257D"/>
    <w:rsid w:val="00953ABD"/>
    <w:rsid w:val="00953CE6"/>
    <w:rsid w:val="00954565"/>
    <w:rsid w:val="00955AF8"/>
    <w:rsid w:val="00956076"/>
    <w:rsid w:val="00960C29"/>
    <w:rsid w:val="00962A66"/>
    <w:rsid w:val="009635DD"/>
    <w:rsid w:val="00965808"/>
    <w:rsid w:val="009678C9"/>
    <w:rsid w:val="009710C9"/>
    <w:rsid w:val="0097165D"/>
    <w:rsid w:val="00972CFB"/>
    <w:rsid w:val="0097357C"/>
    <w:rsid w:val="009770DB"/>
    <w:rsid w:val="00981B05"/>
    <w:rsid w:val="00981ECF"/>
    <w:rsid w:val="009823F7"/>
    <w:rsid w:val="0098323B"/>
    <w:rsid w:val="00983FA0"/>
    <w:rsid w:val="00985BBC"/>
    <w:rsid w:val="00994E27"/>
    <w:rsid w:val="009A23BD"/>
    <w:rsid w:val="009A71EF"/>
    <w:rsid w:val="009B015E"/>
    <w:rsid w:val="009B7704"/>
    <w:rsid w:val="009C00F0"/>
    <w:rsid w:val="009C1618"/>
    <w:rsid w:val="009C1A30"/>
    <w:rsid w:val="009C1B90"/>
    <w:rsid w:val="009C309A"/>
    <w:rsid w:val="009C69DD"/>
    <w:rsid w:val="009D2C7E"/>
    <w:rsid w:val="009D6593"/>
    <w:rsid w:val="009D6BC2"/>
    <w:rsid w:val="009E12FD"/>
    <w:rsid w:val="009E5A1F"/>
    <w:rsid w:val="009E5D50"/>
    <w:rsid w:val="009E67EB"/>
    <w:rsid w:val="009E7ED3"/>
    <w:rsid w:val="009F007A"/>
    <w:rsid w:val="009F1168"/>
    <w:rsid w:val="009F4174"/>
    <w:rsid w:val="009F4CE4"/>
    <w:rsid w:val="009F5345"/>
    <w:rsid w:val="009F5661"/>
    <w:rsid w:val="00A03EB6"/>
    <w:rsid w:val="00A0404A"/>
    <w:rsid w:val="00A06A47"/>
    <w:rsid w:val="00A06F63"/>
    <w:rsid w:val="00A14276"/>
    <w:rsid w:val="00A14E6D"/>
    <w:rsid w:val="00A170A7"/>
    <w:rsid w:val="00A22BAC"/>
    <w:rsid w:val="00A2359A"/>
    <w:rsid w:val="00A2381B"/>
    <w:rsid w:val="00A23FE3"/>
    <w:rsid w:val="00A2441D"/>
    <w:rsid w:val="00A24BAC"/>
    <w:rsid w:val="00A30471"/>
    <w:rsid w:val="00A3479A"/>
    <w:rsid w:val="00A34811"/>
    <w:rsid w:val="00A371B3"/>
    <w:rsid w:val="00A373F9"/>
    <w:rsid w:val="00A37866"/>
    <w:rsid w:val="00A37DC3"/>
    <w:rsid w:val="00A46682"/>
    <w:rsid w:val="00A519EB"/>
    <w:rsid w:val="00A54573"/>
    <w:rsid w:val="00A5609D"/>
    <w:rsid w:val="00A5634B"/>
    <w:rsid w:val="00A607DC"/>
    <w:rsid w:val="00A65419"/>
    <w:rsid w:val="00A66179"/>
    <w:rsid w:val="00A669BB"/>
    <w:rsid w:val="00A674FB"/>
    <w:rsid w:val="00A70A0C"/>
    <w:rsid w:val="00A70BE3"/>
    <w:rsid w:val="00A72B67"/>
    <w:rsid w:val="00A73F0C"/>
    <w:rsid w:val="00A75425"/>
    <w:rsid w:val="00A76A67"/>
    <w:rsid w:val="00A77327"/>
    <w:rsid w:val="00A807FB"/>
    <w:rsid w:val="00A817A4"/>
    <w:rsid w:val="00A84E00"/>
    <w:rsid w:val="00A87028"/>
    <w:rsid w:val="00A91A8E"/>
    <w:rsid w:val="00A946B1"/>
    <w:rsid w:val="00A94B62"/>
    <w:rsid w:val="00AA2AC3"/>
    <w:rsid w:val="00AA5019"/>
    <w:rsid w:val="00AA5BED"/>
    <w:rsid w:val="00AA6785"/>
    <w:rsid w:val="00AA779A"/>
    <w:rsid w:val="00AB3126"/>
    <w:rsid w:val="00AB37D5"/>
    <w:rsid w:val="00AB51C3"/>
    <w:rsid w:val="00AB71A1"/>
    <w:rsid w:val="00AC1151"/>
    <w:rsid w:val="00AC3663"/>
    <w:rsid w:val="00AC3EF2"/>
    <w:rsid w:val="00AC4675"/>
    <w:rsid w:val="00AC7FEE"/>
    <w:rsid w:val="00AD072D"/>
    <w:rsid w:val="00AD0C08"/>
    <w:rsid w:val="00AD0D20"/>
    <w:rsid w:val="00AD47C0"/>
    <w:rsid w:val="00AD60FB"/>
    <w:rsid w:val="00AD6F71"/>
    <w:rsid w:val="00AE371C"/>
    <w:rsid w:val="00AE3F33"/>
    <w:rsid w:val="00AE4C75"/>
    <w:rsid w:val="00AE5CC6"/>
    <w:rsid w:val="00AE7F90"/>
    <w:rsid w:val="00AF09F8"/>
    <w:rsid w:val="00AF1B20"/>
    <w:rsid w:val="00AF343F"/>
    <w:rsid w:val="00AF491E"/>
    <w:rsid w:val="00AF5348"/>
    <w:rsid w:val="00AF647C"/>
    <w:rsid w:val="00AF6E78"/>
    <w:rsid w:val="00AF70E2"/>
    <w:rsid w:val="00AF7796"/>
    <w:rsid w:val="00B00961"/>
    <w:rsid w:val="00B034AE"/>
    <w:rsid w:val="00B0458D"/>
    <w:rsid w:val="00B06D0D"/>
    <w:rsid w:val="00B07D94"/>
    <w:rsid w:val="00B1640D"/>
    <w:rsid w:val="00B176CC"/>
    <w:rsid w:val="00B20619"/>
    <w:rsid w:val="00B22C0B"/>
    <w:rsid w:val="00B2412D"/>
    <w:rsid w:val="00B2659A"/>
    <w:rsid w:val="00B273C5"/>
    <w:rsid w:val="00B35C45"/>
    <w:rsid w:val="00B375EC"/>
    <w:rsid w:val="00B42DEB"/>
    <w:rsid w:val="00B4453F"/>
    <w:rsid w:val="00B44B69"/>
    <w:rsid w:val="00B45CD5"/>
    <w:rsid w:val="00B46274"/>
    <w:rsid w:val="00B51DCE"/>
    <w:rsid w:val="00B5477B"/>
    <w:rsid w:val="00B55351"/>
    <w:rsid w:val="00B56175"/>
    <w:rsid w:val="00B56D2A"/>
    <w:rsid w:val="00B56F65"/>
    <w:rsid w:val="00B56F6D"/>
    <w:rsid w:val="00B57740"/>
    <w:rsid w:val="00B6013C"/>
    <w:rsid w:val="00B60C95"/>
    <w:rsid w:val="00B61120"/>
    <w:rsid w:val="00B61430"/>
    <w:rsid w:val="00B61F77"/>
    <w:rsid w:val="00B658AC"/>
    <w:rsid w:val="00B66E3F"/>
    <w:rsid w:val="00B703D3"/>
    <w:rsid w:val="00B70A88"/>
    <w:rsid w:val="00B712C6"/>
    <w:rsid w:val="00B714CB"/>
    <w:rsid w:val="00B81E1B"/>
    <w:rsid w:val="00B83F40"/>
    <w:rsid w:val="00B83FB9"/>
    <w:rsid w:val="00B86863"/>
    <w:rsid w:val="00B91B21"/>
    <w:rsid w:val="00B95489"/>
    <w:rsid w:val="00BA002F"/>
    <w:rsid w:val="00BA1201"/>
    <w:rsid w:val="00BA5E44"/>
    <w:rsid w:val="00BA6466"/>
    <w:rsid w:val="00BB0287"/>
    <w:rsid w:val="00BB46F0"/>
    <w:rsid w:val="00BB4E52"/>
    <w:rsid w:val="00BB526E"/>
    <w:rsid w:val="00BB7BE5"/>
    <w:rsid w:val="00BC012F"/>
    <w:rsid w:val="00BC07E5"/>
    <w:rsid w:val="00BC0A94"/>
    <w:rsid w:val="00BC35DB"/>
    <w:rsid w:val="00BC5697"/>
    <w:rsid w:val="00BC578A"/>
    <w:rsid w:val="00BD4485"/>
    <w:rsid w:val="00BD7273"/>
    <w:rsid w:val="00BD79E7"/>
    <w:rsid w:val="00BE1C01"/>
    <w:rsid w:val="00BE6D79"/>
    <w:rsid w:val="00BF420C"/>
    <w:rsid w:val="00C024EA"/>
    <w:rsid w:val="00C0327A"/>
    <w:rsid w:val="00C05D46"/>
    <w:rsid w:val="00C064EA"/>
    <w:rsid w:val="00C076FB"/>
    <w:rsid w:val="00C126D0"/>
    <w:rsid w:val="00C15DAA"/>
    <w:rsid w:val="00C21835"/>
    <w:rsid w:val="00C244C4"/>
    <w:rsid w:val="00C2491E"/>
    <w:rsid w:val="00C34163"/>
    <w:rsid w:val="00C343C1"/>
    <w:rsid w:val="00C40C58"/>
    <w:rsid w:val="00C40F08"/>
    <w:rsid w:val="00C43B50"/>
    <w:rsid w:val="00C45E2F"/>
    <w:rsid w:val="00C46731"/>
    <w:rsid w:val="00C516DA"/>
    <w:rsid w:val="00C541B2"/>
    <w:rsid w:val="00C60D09"/>
    <w:rsid w:val="00C64260"/>
    <w:rsid w:val="00C64C81"/>
    <w:rsid w:val="00C65FFF"/>
    <w:rsid w:val="00C73F2B"/>
    <w:rsid w:val="00C75FFD"/>
    <w:rsid w:val="00C82640"/>
    <w:rsid w:val="00C87E4A"/>
    <w:rsid w:val="00C90864"/>
    <w:rsid w:val="00C9177C"/>
    <w:rsid w:val="00C91D3F"/>
    <w:rsid w:val="00C96C87"/>
    <w:rsid w:val="00C97A08"/>
    <w:rsid w:val="00C97F3C"/>
    <w:rsid w:val="00CA14E2"/>
    <w:rsid w:val="00CA210A"/>
    <w:rsid w:val="00CA4920"/>
    <w:rsid w:val="00CA5D45"/>
    <w:rsid w:val="00CB11E1"/>
    <w:rsid w:val="00CB187B"/>
    <w:rsid w:val="00CB33BA"/>
    <w:rsid w:val="00CB5810"/>
    <w:rsid w:val="00CB5F28"/>
    <w:rsid w:val="00CB73A6"/>
    <w:rsid w:val="00CC02E3"/>
    <w:rsid w:val="00CC1880"/>
    <w:rsid w:val="00CC2F82"/>
    <w:rsid w:val="00CC34D3"/>
    <w:rsid w:val="00CC4934"/>
    <w:rsid w:val="00CC6FFC"/>
    <w:rsid w:val="00CD1BFB"/>
    <w:rsid w:val="00CD2D8C"/>
    <w:rsid w:val="00CD3961"/>
    <w:rsid w:val="00CD4FBA"/>
    <w:rsid w:val="00CD571C"/>
    <w:rsid w:val="00CD7416"/>
    <w:rsid w:val="00CE03EB"/>
    <w:rsid w:val="00CE28E5"/>
    <w:rsid w:val="00CF00DD"/>
    <w:rsid w:val="00CF0C03"/>
    <w:rsid w:val="00CF5AD0"/>
    <w:rsid w:val="00CF6CD8"/>
    <w:rsid w:val="00CF760F"/>
    <w:rsid w:val="00D0085C"/>
    <w:rsid w:val="00D017D1"/>
    <w:rsid w:val="00D0750C"/>
    <w:rsid w:val="00D07FA6"/>
    <w:rsid w:val="00D2016A"/>
    <w:rsid w:val="00D21B72"/>
    <w:rsid w:val="00D21EB7"/>
    <w:rsid w:val="00D243E4"/>
    <w:rsid w:val="00D26B65"/>
    <w:rsid w:val="00D27F2D"/>
    <w:rsid w:val="00D32341"/>
    <w:rsid w:val="00D3350F"/>
    <w:rsid w:val="00D37382"/>
    <w:rsid w:val="00D420E2"/>
    <w:rsid w:val="00D420F1"/>
    <w:rsid w:val="00D42231"/>
    <w:rsid w:val="00D424BA"/>
    <w:rsid w:val="00D44072"/>
    <w:rsid w:val="00D55868"/>
    <w:rsid w:val="00D618C0"/>
    <w:rsid w:val="00D66992"/>
    <w:rsid w:val="00D7113B"/>
    <w:rsid w:val="00D71E3E"/>
    <w:rsid w:val="00D72DBA"/>
    <w:rsid w:val="00D7382D"/>
    <w:rsid w:val="00D81066"/>
    <w:rsid w:val="00D81851"/>
    <w:rsid w:val="00D842C3"/>
    <w:rsid w:val="00D92354"/>
    <w:rsid w:val="00D93D8C"/>
    <w:rsid w:val="00D975BB"/>
    <w:rsid w:val="00DA055A"/>
    <w:rsid w:val="00DA0B79"/>
    <w:rsid w:val="00DA138D"/>
    <w:rsid w:val="00DA2268"/>
    <w:rsid w:val="00DA24F0"/>
    <w:rsid w:val="00DB1439"/>
    <w:rsid w:val="00DB27E0"/>
    <w:rsid w:val="00DB3F30"/>
    <w:rsid w:val="00DB5604"/>
    <w:rsid w:val="00DB59AC"/>
    <w:rsid w:val="00DB7360"/>
    <w:rsid w:val="00DC2FD1"/>
    <w:rsid w:val="00DC3B20"/>
    <w:rsid w:val="00DC4C17"/>
    <w:rsid w:val="00DC534C"/>
    <w:rsid w:val="00DC56A1"/>
    <w:rsid w:val="00DD028B"/>
    <w:rsid w:val="00DD07AF"/>
    <w:rsid w:val="00DD1B84"/>
    <w:rsid w:val="00DD6A3F"/>
    <w:rsid w:val="00DD7B5C"/>
    <w:rsid w:val="00DE2FD4"/>
    <w:rsid w:val="00DE3219"/>
    <w:rsid w:val="00DE3536"/>
    <w:rsid w:val="00DE7D45"/>
    <w:rsid w:val="00E00479"/>
    <w:rsid w:val="00E01C01"/>
    <w:rsid w:val="00E0340D"/>
    <w:rsid w:val="00E03884"/>
    <w:rsid w:val="00E04B92"/>
    <w:rsid w:val="00E10DFC"/>
    <w:rsid w:val="00E13872"/>
    <w:rsid w:val="00E25FB1"/>
    <w:rsid w:val="00E27083"/>
    <w:rsid w:val="00E334CB"/>
    <w:rsid w:val="00E3742C"/>
    <w:rsid w:val="00E40709"/>
    <w:rsid w:val="00E4638B"/>
    <w:rsid w:val="00E53C8A"/>
    <w:rsid w:val="00E5499E"/>
    <w:rsid w:val="00E5692E"/>
    <w:rsid w:val="00E611D2"/>
    <w:rsid w:val="00E61604"/>
    <w:rsid w:val="00E61A19"/>
    <w:rsid w:val="00E6318E"/>
    <w:rsid w:val="00E64429"/>
    <w:rsid w:val="00E7071E"/>
    <w:rsid w:val="00E7141B"/>
    <w:rsid w:val="00E72608"/>
    <w:rsid w:val="00E73CF2"/>
    <w:rsid w:val="00E762D4"/>
    <w:rsid w:val="00E80E5F"/>
    <w:rsid w:val="00E81613"/>
    <w:rsid w:val="00E82BB1"/>
    <w:rsid w:val="00E902A0"/>
    <w:rsid w:val="00E93B3D"/>
    <w:rsid w:val="00E96FC0"/>
    <w:rsid w:val="00EA1183"/>
    <w:rsid w:val="00EA1A59"/>
    <w:rsid w:val="00EA3F49"/>
    <w:rsid w:val="00EA433E"/>
    <w:rsid w:val="00EA740D"/>
    <w:rsid w:val="00EB080F"/>
    <w:rsid w:val="00EB2586"/>
    <w:rsid w:val="00EB26B1"/>
    <w:rsid w:val="00EB3234"/>
    <w:rsid w:val="00EB4D70"/>
    <w:rsid w:val="00EB5842"/>
    <w:rsid w:val="00EB7FDD"/>
    <w:rsid w:val="00EC0D69"/>
    <w:rsid w:val="00EC2472"/>
    <w:rsid w:val="00EC27B7"/>
    <w:rsid w:val="00EC30CD"/>
    <w:rsid w:val="00ED072D"/>
    <w:rsid w:val="00ED29EF"/>
    <w:rsid w:val="00EE2C2D"/>
    <w:rsid w:val="00EF03E7"/>
    <w:rsid w:val="00EF3427"/>
    <w:rsid w:val="00EF5D58"/>
    <w:rsid w:val="00EF60C7"/>
    <w:rsid w:val="00F01D3E"/>
    <w:rsid w:val="00F04DFF"/>
    <w:rsid w:val="00F05D8A"/>
    <w:rsid w:val="00F11B1E"/>
    <w:rsid w:val="00F12EC6"/>
    <w:rsid w:val="00F12F64"/>
    <w:rsid w:val="00F2229F"/>
    <w:rsid w:val="00F22B49"/>
    <w:rsid w:val="00F23C06"/>
    <w:rsid w:val="00F27E5C"/>
    <w:rsid w:val="00F300AA"/>
    <w:rsid w:val="00F33B4C"/>
    <w:rsid w:val="00F34833"/>
    <w:rsid w:val="00F36293"/>
    <w:rsid w:val="00F40034"/>
    <w:rsid w:val="00F4313D"/>
    <w:rsid w:val="00F43A0A"/>
    <w:rsid w:val="00F46738"/>
    <w:rsid w:val="00F52E03"/>
    <w:rsid w:val="00F53D45"/>
    <w:rsid w:val="00F60B58"/>
    <w:rsid w:val="00F61D03"/>
    <w:rsid w:val="00F72360"/>
    <w:rsid w:val="00F7271B"/>
    <w:rsid w:val="00F727EF"/>
    <w:rsid w:val="00F744BB"/>
    <w:rsid w:val="00F754D8"/>
    <w:rsid w:val="00F779DC"/>
    <w:rsid w:val="00F807B1"/>
    <w:rsid w:val="00F81C07"/>
    <w:rsid w:val="00F829F2"/>
    <w:rsid w:val="00F83F58"/>
    <w:rsid w:val="00F8442F"/>
    <w:rsid w:val="00F8527A"/>
    <w:rsid w:val="00F87B93"/>
    <w:rsid w:val="00F87DD7"/>
    <w:rsid w:val="00F90513"/>
    <w:rsid w:val="00F9572F"/>
    <w:rsid w:val="00F95841"/>
    <w:rsid w:val="00FA1068"/>
    <w:rsid w:val="00FA1A38"/>
    <w:rsid w:val="00FA364F"/>
    <w:rsid w:val="00FA4B1B"/>
    <w:rsid w:val="00FA4B69"/>
    <w:rsid w:val="00FA58D8"/>
    <w:rsid w:val="00FA7013"/>
    <w:rsid w:val="00FA7CD9"/>
    <w:rsid w:val="00FB0D56"/>
    <w:rsid w:val="00FB2F7F"/>
    <w:rsid w:val="00FB609B"/>
    <w:rsid w:val="00FC1AC1"/>
    <w:rsid w:val="00FC5EEC"/>
    <w:rsid w:val="00FD1DFD"/>
    <w:rsid w:val="00FD4170"/>
    <w:rsid w:val="00FD5152"/>
    <w:rsid w:val="00FD6190"/>
    <w:rsid w:val="00FD7D79"/>
    <w:rsid w:val="00FE0D63"/>
    <w:rsid w:val="00FE0F25"/>
    <w:rsid w:val="00FE28BD"/>
    <w:rsid w:val="00FE2911"/>
    <w:rsid w:val="00FE6BA1"/>
    <w:rsid w:val="00FE749F"/>
    <w:rsid w:val="00FF299B"/>
    <w:rsid w:val="00FF4C8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30386FD-CE08-4110-8DA1-8151F03C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4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A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4920"/>
  </w:style>
  <w:style w:type="paragraph" w:styleId="Podnoje">
    <w:name w:val="footer"/>
    <w:basedOn w:val="Normal"/>
    <w:link w:val="PodnojeChar"/>
    <w:uiPriority w:val="99"/>
    <w:unhideWhenUsed/>
    <w:rsid w:val="00CA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4920"/>
  </w:style>
  <w:style w:type="paragraph" w:styleId="Odlomakpopisa">
    <w:name w:val="List Paragraph"/>
    <w:basedOn w:val="Normal"/>
    <w:uiPriority w:val="34"/>
    <w:qFormat/>
    <w:rsid w:val="00E10DFC"/>
    <w:pPr>
      <w:ind w:left="720"/>
      <w:contextualSpacing/>
    </w:pPr>
  </w:style>
  <w:style w:type="table" w:customStyle="1" w:styleId="Reetkatablice3">
    <w:name w:val="Rešetka tablice3"/>
    <w:basedOn w:val="Obinatablica"/>
    <w:next w:val="Reetkatablice"/>
    <w:uiPriority w:val="59"/>
    <w:rsid w:val="000A6EF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5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E0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D3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6A824-A10F-42EA-A81C-447E978E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28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ZADARSKA ŽUPANIJA</Company>
  <LinksUpToDate>false</LinksUpToDate>
  <CharactersWithSpaces>28235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Roko</cp:lastModifiedBy>
  <cp:revision>297</cp:revision>
  <cp:lastPrinted>2016-09-21T08:45:00Z</cp:lastPrinted>
  <dcterms:created xsi:type="dcterms:W3CDTF">2018-10-10T09:50:00Z</dcterms:created>
  <dcterms:modified xsi:type="dcterms:W3CDTF">2020-10-02T09:26:00Z</dcterms:modified>
</cp:coreProperties>
</file>