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A0D" w14:textId="39071A8A" w:rsidR="00C14590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6091F061" w14:textId="77777777" w:rsidR="00035704" w:rsidRPr="009908AA" w:rsidRDefault="00035704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5264D5D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3972BE0E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01F1EDB1" w14:textId="20169606" w:rsidR="00141493" w:rsidRDefault="005D2D4E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Odluci o osnivanju ustanove Sklonište za napuštene i izgubljene životinje Zadarske županije (Odluka)</w:t>
      </w:r>
    </w:p>
    <w:p w14:paraId="2E0A2D35" w14:textId="57750CB7" w:rsidR="005D2D4E" w:rsidRDefault="005D2D4E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8DC5ABA" w14:textId="77777777" w:rsidR="007B0A53" w:rsidRDefault="007B0A53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A6C67DB" w14:textId="146FCBD0" w:rsidR="00C5709B" w:rsidRDefault="005D2D4E" w:rsidP="00E40CE5">
      <w:pPr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 xml:space="preserve">Zadarska županija ima obvezu osnivanja </w:t>
      </w:r>
      <w:r w:rsidR="00C5709B" w:rsidRPr="00D46089">
        <w:rPr>
          <w:rFonts w:ascii="Times New Roman" w:hAnsi="Times New Roman"/>
          <w:sz w:val="24"/>
          <w:szCs w:val="24"/>
        </w:rPr>
        <w:t xml:space="preserve">skloništa </w:t>
      </w:r>
      <w:r w:rsidRPr="00D46089">
        <w:rPr>
          <w:rFonts w:ascii="Times New Roman" w:hAnsi="Times New Roman"/>
          <w:sz w:val="24"/>
          <w:szCs w:val="24"/>
        </w:rPr>
        <w:t>za životinje</w:t>
      </w:r>
      <w:r w:rsidR="00742832">
        <w:rPr>
          <w:rFonts w:ascii="Times New Roman" w:hAnsi="Times New Roman"/>
          <w:sz w:val="24"/>
          <w:szCs w:val="24"/>
        </w:rPr>
        <w:t xml:space="preserve"> (u daljnjem tekstu: Sklonište)</w:t>
      </w:r>
      <w:r w:rsidRPr="00D46089">
        <w:rPr>
          <w:rFonts w:ascii="Times New Roman" w:hAnsi="Times New Roman"/>
          <w:sz w:val="24"/>
          <w:szCs w:val="24"/>
        </w:rPr>
        <w:t xml:space="preserve"> sukladno </w:t>
      </w:r>
      <w:r w:rsidR="00C5709B" w:rsidRPr="00D46089">
        <w:rPr>
          <w:rFonts w:ascii="Times New Roman" w:hAnsi="Times New Roman"/>
          <w:sz w:val="24"/>
          <w:szCs w:val="24"/>
        </w:rPr>
        <w:t>članku 61.</w:t>
      </w:r>
      <w:r w:rsidR="00FF7F88" w:rsidRPr="00D46089">
        <w:rPr>
          <w:rFonts w:ascii="Times New Roman" w:hAnsi="Times New Roman"/>
          <w:sz w:val="24"/>
          <w:szCs w:val="24"/>
        </w:rPr>
        <w:t xml:space="preserve"> stavku 3.</w:t>
      </w:r>
      <w:r w:rsidR="00E40CE5" w:rsidRPr="00D46089">
        <w:rPr>
          <w:rFonts w:ascii="Times New Roman" w:hAnsi="Times New Roman"/>
          <w:sz w:val="24"/>
          <w:szCs w:val="24"/>
        </w:rPr>
        <w:t xml:space="preserve"> </w:t>
      </w:r>
      <w:r w:rsidR="00C5709B" w:rsidRPr="00D46089">
        <w:rPr>
          <w:rFonts w:ascii="Times New Roman" w:hAnsi="Times New Roman"/>
          <w:sz w:val="24"/>
          <w:szCs w:val="24"/>
        </w:rPr>
        <w:t>Zakona o</w:t>
      </w:r>
      <w:r w:rsidR="00FF7F88" w:rsidRPr="00D46089">
        <w:rPr>
          <w:rFonts w:ascii="Times New Roman" w:hAnsi="Times New Roman"/>
          <w:sz w:val="24"/>
          <w:szCs w:val="24"/>
        </w:rPr>
        <w:t xml:space="preserve"> </w:t>
      </w:r>
      <w:r w:rsidR="00C5709B" w:rsidRPr="00D46089">
        <w:rPr>
          <w:rFonts w:ascii="Times New Roman" w:hAnsi="Times New Roman"/>
          <w:sz w:val="24"/>
          <w:szCs w:val="24"/>
        </w:rPr>
        <w:t xml:space="preserve">zaštiti životinja („Narodne novine“ broj </w:t>
      </w:r>
      <w:r w:rsidR="00FF7F88" w:rsidRPr="00D46089">
        <w:rPr>
          <w:rFonts w:ascii="Times New Roman" w:hAnsi="Times New Roman"/>
          <w:sz w:val="24"/>
          <w:szCs w:val="24"/>
        </w:rPr>
        <w:t xml:space="preserve">102/17, 32/19) koji </w:t>
      </w:r>
      <w:r w:rsidR="00E40CE5" w:rsidRPr="00D46089">
        <w:rPr>
          <w:rFonts w:ascii="Times New Roman" w:hAnsi="Times New Roman"/>
          <w:sz w:val="24"/>
          <w:szCs w:val="24"/>
        </w:rPr>
        <w:t>propisuje da ako ni jedna jedinica lokalne samouprave, a ni neka druga fizička i pravna osoba ne osnuje sklonište na području jedinice područne (regionalne) samouprave, isto osniva jedinica područne (regionalne) samouprave. Troškove osnivanja snose jedinice lokalne i područne (regionalne) samouprave.</w:t>
      </w:r>
    </w:p>
    <w:p w14:paraId="26E7D7D6" w14:textId="1984C6DA" w:rsidR="002D070D" w:rsidRDefault="00DC3192" w:rsidP="00E4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C3192">
        <w:rPr>
          <w:rFonts w:ascii="Times New Roman" w:hAnsi="Times New Roman"/>
          <w:sz w:val="24"/>
          <w:szCs w:val="24"/>
        </w:rPr>
        <w:t>klonište za životinje</w:t>
      </w:r>
      <w:r w:rsidR="00B55905">
        <w:rPr>
          <w:rFonts w:ascii="Times New Roman" w:hAnsi="Times New Roman"/>
          <w:sz w:val="24"/>
          <w:szCs w:val="24"/>
        </w:rPr>
        <w:t xml:space="preserve"> (u daljnjem tekstu: Sklonište)</w:t>
      </w:r>
      <w:r w:rsidRPr="00DC3192">
        <w:rPr>
          <w:rFonts w:ascii="Times New Roman" w:hAnsi="Times New Roman"/>
          <w:sz w:val="24"/>
          <w:szCs w:val="24"/>
        </w:rPr>
        <w:t xml:space="preserve"> je objekt u kojem se smještaju i zbrinjavaju napuštene i izgubljene životinje gdje im se osigurava potrebna skrb i pomo</w:t>
      </w:r>
      <w:r>
        <w:rPr>
          <w:rFonts w:ascii="Times New Roman" w:hAnsi="Times New Roman"/>
          <w:sz w:val="24"/>
          <w:szCs w:val="24"/>
        </w:rPr>
        <w:t xml:space="preserve">ć. </w:t>
      </w:r>
      <w:r w:rsidR="00B0273B" w:rsidRPr="00D46089">
        <w:rPr>
          <w:rFonts w:ascii="Times New Roman" w:hAnsi="Times New Roman"/>
          <w:sz w:val="24"/>
          <w:szCs w:val="24"/>
        </w:rPr>
        <w:t>Na području svake jedinice područne (regionalne) samouprave mora se osnovati najmanje jedno sklonište u kojem je osigurano najmanje 50 smještajnih mjesta za životinje</w:t>
      </w:r>
      <w:r w:rsidR="002D070D">
        <w:rPr>
          <w:rFonts w:ascii="Times New Roman" w:hAnsi="Times New Roman"/>
          <w:sz w:val="24"/>
          <w:szCs w:val="24"/>
        </w:rPr>
        <w:t>.</w:t>
      </w:r>
    </w:p>
    <w:p w14:paraId="7E9577C0" w14:textId="50D45E17" w:rsidR="00A873D5" w:rsidRPr="002D070D" w:rsidRDefault="002D070D" w:rsidP="00E4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nedovoljnog broja postojećih smještajnih mjesta za životinje na postojećim lokacijama </w:t>
      </w:r>
      <w:r w:rsidR="00A733DD">
        <w:rPr>
          <w:rFonts w:ascii="Times New Roman" w:hAnsi="Times New Roman"/>
          <w:sz w:val="24"/>
          <w:szCs w:val="24"/>
        </w:rPr>
        <w:t xml:space="preserve">u Zadarskoj županiji </w:t>
      </w:r>
      <w:r>
        <w:rPr>
          <w:rFonts w:ascii="Times New Roman" w:hAnsi="Times New Roman"/>
          <w:sz w:val="24"/>
          <w:szCs w:val="24"/>
        </w:rPr>
        <w:t>gdje postoje skloništa za zaštitu životinja</w:t>
      </w:r>
      <w:r w:rsidR="00A733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02DBF">
        <w:rPr>
          <w:rFonts w:ascii="Times New Roman" w:hAnsi="Times New Roman"/>
          <w:sz w:val="24"/>
          <w:szCs w:val="24"/>
        </w:rPr>
        <w:t xml:space="preserve">u suradnji </w:t>
      </w:r>
      <w:r w:rsidR="00A733DD">
        <w:rPr>
          <w:rFonts w:ascii="Times New Roman" w:hAnsi="Times New Roman"/>
          <w:sz w:val="24"/>
          <w:szCs w:val="24"/>
        </w:rPr>
        <w:t xml:space="preserve">Zadarske županije i </w:t>
      </w:r>
      <w:r w:rsidR="00002DBF">
        <w:rPr>
          <w:rFonts w:ascii="Times New Roman" w:hAnsi="Times New Roman"/>
          <w:sz w:val="24"/>
          <w:szCs w:val="24"/>
        </w:rPr>
        <w:t xml:space="preserve">Grada Zadra </w:t>
      </w:r>
      <w:r>
        <w:rPr>
          <w:rFonts w:ascii="Times New Roman" w:hAnsi="Times New Roman"/>
          <w:sz w:val="24"/>
          <w:szCs w:val="24"/>
        </w:rPr>
        <w:t xml:space="preserve">pokrenuta je izgradnja skloništa na </w:t>
      </w:r>
      <w:r w:rsidR="00A873D5" w:rsidRPr="002D070D">
        <w:rPr>
          <w:rFonts w:ascii="Times New Roman" w:hAnsi="Times New Roman"/>
          <w:sz w:val="24"/>
          <w:szCs w:val="24"/>
        </w:rPr>
        <w:t>izdvojenom građevinskom području</w:t>
      </w:r>
      <w:r w:rsidRPr="002D070D">
        <w:rPr>
          <w:rFonts w:ascii="Times New Roman" w:hAnsi="Times New Roman"/>
          <w:sz w:val="24"/>
          <w:szCs w:val="24"/>
        </w:rPr>
        <w:t>. Buduće</w:t>
      </w:r>
      <w:r w:rsidR="00A873D5" w:rsidRPr="002D070D">
        <w:rPr>
          <w:rFonts w:ascii="Times New Roman" w:hAnsi="Times New Roman"/>
          <w:sz w:val="24"/>
          <w:szCs w:val="24"/>
        </w:rPr>
        <w:t xml:space="preserve"> skloništ</w:t>
      </w:r>
      <w:r w:rsidRPr="002D070D">
        <w:rPr>
          <w:rFonts w:ascii="Times New Roman" w:hAnsi="Times New Roman"/>
          <w:sz w:val="24"/>
          <w:szCs w:val="24"/>
        </w:rPr>
        <w:t>e</w:t>
      </w:r>
      <w:r w:rsidR="00A873D5" w:rsidRPr="002D070D">
        <w:rPr>
          <w:rFonts w:ascii="Times New Roman" w:hAnsi="Times New Roman"/>
          <w:sz w:val="24"/>
          <w:szCs w:val="24"/>
        </w:rPr>
        <w:t xml:space="preserve"> nalazi se na k.č. br. 627/61, k.o. Bokanjac koju je Ministarstvo državne imovine darovalo Zadarskoj županiji u travnju 2019.</w:t>
      </w:r>
      <w:r w:rsidR="00EE2028" w:rsidRPr="002D070D">
        <w:rPr>
          <w:rFonts w:ascii="Times New Roman" w:hAnsi="Times New Roman"/>
          <w:sz w:val="24"/>
          <w:szCs w:val="24"/>
        </w:rPr>
        <w:t xml:space="preserve"> godine</w:t>
      </w:r>
      <w:r w:rsidR="00A873D5" w:rsidRPr="002D070D">
        <w:rPr>
          <w:rFonts w:ascii="Times New Roman" w:hAnsi="Times New Roman"/>
          <w:sz w:val="24"/>
          <w:szCs w:val="24"/>
        </w:rPr>
        <w:t xml:space="preserve"> u svrhu izgradnje </w:t>
      </w:r>
      <w:r w:rsidR="002C3D23" w:rsidRPr="002D070D">
        <w:rPr>
          <w:rFonts w:ascii="Times New Roman" w:hAnsi="Times New Roman"/>
          <w:sz w:val="24"/>
          <w:szCs w:val="24"/>
        </w:rPr>
        <w:t>istog</w:t>
      </w:r>
      <w:r w:rsidR="00A873D5" w:rsidRPr="002D070D">
        <w:rPr>
          <w:rFonts w:ascii="Times New Roman" w:hAnsi="Times New Roman"/>
          <w:sz w:val="24"/>
          <w:szCs w:val="24"/>
        </w:rPr>
        <w:t>, a za što je Zadarska županija 9. srpnja 2021. godine ishodovala građevinsku dozvolu.</w:t>
      </w:r>
      <w:r w:rsidR="00002DBF">
        <w:rPr>
          <w:rFonts w:ascii="Times New Roman" w:hAnsi="Times New Roman"/>
          <w:sz w:val="24"/>
          <w:szCs w:val="24"/>
        </w:rPr>
        <w:t xml:space="preserve"> </w:t>
      </w:r>
      <w:r w:rsidR="009C6EDD">
        <w:rPr>
          <w:rFonts w:ascii="Times New Roman" w:hAnsi="Times New Roman"/>
          <w:sz w:val="24"/>
          <w:szCs w:val="24"/>
        </w:rPr>
        <w:t xml:space="preserve">Nakon izgradnje planirano je da skloništem upravlja Ustanova za koju je potrebno </w:t>
      </w:r>
      <w:r w:rsidR="009F155D">
        <w:rPr>
          <w:rFonts w:ascii="Times New Roman" w:hAnsi="Times New Roman"/>
          <w:sz w:val="24"/>
          <w:szCs w:val="24"/>
        </w:rPr>
        <w:t>donijeti Odluku o osnivanju.</w:t>
      </w:r>
    </w:p>
    <w:p w14:paraId="042E5C8E" w14:textId="08F0DD41" w:rsidR="00B0273B" w:rsidRPr="00D46089" w:rsidRDefault="00B0273B" w:rsidP="00B027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>Slijedom navedenog pristupilo se izradi Odluke o osnivanju ustanove Skloništ</w:t>
      </w:r>
      <w:r w:rsidR="002C3D23">
        <w:rPr>
          <w:rFonts w:ascii="Times New Roman" w:hAnsi="Times New Roman"/>
          <w:sz w:val="24"/>
          <w:szCs w:val="24"/>
        </w:rPr>
        <w:t>e</w:t>
      </w:r>
      <w:r w:rsidRPr="00D46089">
        <w:rPr>
          <w:rFonts w:ascii="Times New Roman" w:hAnsi="Times New Roman"/>
          <w:sz w:val="24"/>
          <w:szCs w:val="24"/>
        </w:rPr>
        <w:t xml:space="preserve"> za napuštene i izgubljene životinje Zadarske županije.</w:t>
      </w:r>
    </w:p>
    <w:p w14:paraId="66CA522F" w14:textId="77777777" w:rsidR="00CA4C05" w:rsidRPr="00D46089" w:rsidRDefault="00CA4C05" w:rsidP="00B027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1A17740" w14:textId="099AA418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 xml:space="preserve">Ciljevi koji se žele postići savjetovanjem s javnošću su upoznavanje zainteresiranih korisnika sa sadržajem </w:t>
      </w:r>
      <w:r w:rsidR="00491EF5">
        <w:rPr>
          <w:rFonts w:ascii="Times New Roman" w:hAnsi="Times New Roman"/>
          <w:sz w:val="24"/>
          <w:szCs w:val="24"/>
        </w:rPr>
        <w:t>Odluke.</w:t>
      </w:r>
    </w:p>
    <w:p w14:paraId="2A68868D" w14:textId="77777777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FEA0D3" w14:textId="2B22DD81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 xml:space="preserve">Sukladno članku 11. Zakona o pravu na pristup informacijama ("Narodne novine" broj 25/13, 85/15 i 69/22) provodi se postupak savjetovanja sa zainteresiranom javnošću. Postupak savjetovanja provest će se sukladno Kodeksu savjetovanja sa zainteresiranom javnošću u postupcima donošenja zakona, drugih propisa i akata ("Narodne novine" broj 140/09), stavljanjem </w:t>
      </w:r>
      <w:r w:rsidR="001A347A">
        <w:rPr>
          <w:rFonts w:ascii="Times New Roman" w:hAnsi="Times New Roman"/>
          <w:sz w:val="24"/>
          <w:szCs w:val="24"/>
        </w:rPr>
        <w:t xml:space="preserve">Odluke </w:t>
      </w:r>
      <w:r w:rsidRPr="00D46089">
        <w:rPr>
          <w:rFonts w:ascii="Times New Roman" w:hAnsi="Times New Roman"/>
          <w:sz w:val="24"/>
          <w:szCs w:val="24"/>
        </w:rPr>
        <w:t xml:space="preserve">na službene web stranice Zadarske županije s mogućnošću sudionika da elektronskom poštom dostave svoje komentare, primjedbe i prijedloge prema na stranicama raspoloživom obrascu. </w:t>
      </w:r>
    </w:p>
    <w:p w14:paraId="716C7636" w14:textId="77777777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FFD69C" w14:textId="471030B1" w:rsidR="00B0273B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 xml:space="preserve">Postupak savjetovanja provest će se u razdoblju od dana </w:t>
      </w:r>
      <w:r w:rsidR="00B10F62">
        <w:rPr>
          <w:rFonts w:ascii="Times New Roman" w:hAnsi="Times New Roman"/>
          <w:sz w:val="24"/>
          <w:szCs w:val="24"/>
        </w:rPr>
        <w:t>8. travnja</w:t>
      </w:r>
      <w:r w:rsidRPr="00D46089">
        <w:rPr>
          <w:rFonts w:ascii="Times New Roman" w:hAnsi="Times New Roman"/>
          <w:sz w:val="24"/>
          <w:szCs w:val="24"/>
        </w:rPr>
        <w:t xml:space="preserve"> 2024. godine do dana </w:t>
      </w:r>
      <w:r w:rsidR="00B10F62">
        <w:rPr>
          <w:rFonts w:ascii="Times New Roman" w:hAnsi="Times New Roman"/>
          <w:sz w:val="24"/>
          <w:szCs w:val="24"/>
        </w:rPr>
        <w:t xml:space="preserve">10. svibnja </w:t>
      </w:r>
      <w:r w:rsidRPr="00D46089">
        <w:rPr>
          <w:rFonts w:ascii="Times New Roman" w:hAnsi="Times New Roman"/>
          <w:sz w:val="24"/>
          <w:szCs w:val="24"/>
        </w:rPr>
        <w:t xml:space="preserve">2024. godine. </w:t>
      </w:r>
    </w:p>
    <w:p w14:paraId="37721163" w14:textId="77777777" w:rsidR="001A347A" w:rsidRPr="00D46089" w:rsidRDefault="001A347A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D910F0" w14:textId="77777777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 xml:space="preserve">Organizator i nositelj postupka savjetovanja je Upravni odjel za poljoprivredu, ribarstvo i EU </w:t>
      </w:r>
    </w:p>
    <w:p w14:paraId="576BA11A" w14:textId="77777777" w:rsidR="00B0273B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>fondove.</w:t>
      </w:r>
    </w:p>
    <w:p w14:paraId="571B7A27" w14:textId="77777777" w:rsidR="007B0A53" w:rsidRDefault="007B0A53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360365" w14:textId="77777777" w:rsidR="007B0A53" w:rsidRDefault="007B0A53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25B373C" w14:textId="77777777" w:rsidR="007B0A53" w:rsidRDefault="007B0A53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2EBDC4" w14:textId="77777777" w:rsidR="007B0A53" w:rsidRPr="00D46089" w:rsidRDefault="007B0A53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7103B16" w14:textId="77777777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B79043" w14:textId="77777777" w:rsidR="00B0273B" w:rsidRPr="00D46089" w:rsidRDefault="00B0273B" w:rsidP="00B027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>Pozivamo vas na sudjelovanje u postupku Savjetovanja, a dokumentacija koja Vam je na raspolaganju je:</w:t>
      </w:r>
    </w:p>
    <w:p w14:paraId="312628F1" w14:textId="753708E2" w:rsidR="00B0273B" w:rsidRPr="00D46089" w:rsidRDefault="000558D5" w:rsidP="00B0273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>Odluka o osnivanju ustanove Skloništ</w:t>
      </w:r>
      <w:r w:rsidR="009E56D7" w:rsidRPr="00D46089">
        <w:rPr>
          <w:rFonts w:ascii="Times New Roman" w:hAnsi="Times New Roman"/>
          <w:sz w:val="24"/>
          <w:szCs w:val="24"/>
        </w:rPr>
        <w:t>e</w:t>
      </w:r>
      <w:r w:rsidRPr="00D46089">
        <w:rPr>
          <w:rFonts w:ascii="Times New Roman" w:hAnsi="Times New Roman"/>
          <w:sz w:val="24"/>
          <w:szCs w:val="24"/>
        </w:rPr>
        <w:t xml:space="preserve"> za napuštene i izgubljene životinje Zadarske županije </w:t>
      </w:r>
      <w:r w:rsidR="00B0273B" w:rsidRPr="00D46089">
        <w:rPr>
          <w:rFonts w:ascii="Times New Roman" w:hAnsi="Times New Roman"/>
          <w:sz w:val="24"/>
          <w:szCs w:val="24"/>
        </w:rPr>
        <w:t>i</w:t>
      </w:r>
    </w:p>
    <w:p w14:paraId="3B2DBD12" w14:textId="56A4FD8C" w:rsidR="00FF7F88" w:rsidRPr="0024538C" w:rsidRDefault="00B0273B" w:rsidP="0024538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6089">
        <w:rPr>
          <w:rFonts w:ascii="Times New Roman" w:hAnsi="Times New Roman"/>
          <w:sz w:val="24"/>
          <w:szCs w:val="24"/>
        </w:rPr>
        <w:t>Obrazac za dostavu prijedloga.</w:t>
      </w:r>
    </w:p>
    <w:sectPr w:rsidR="00FF7F88" w:rsidRPr="0024538C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75EC38A2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489530">
    <w:abstractNumId w:val="3"/>
  </w:num>
  <w:num w:numId="2" w16cid:durableId="36904983">
    <w:abstractNumId w:val="0"/>
  </w:num>
  <w:num w:numId="3" w16cid:durableId="1149513228">
    <w:abstractNumId w:val="1"/>
  </w:num>
  <w:num w:numId="4" w16cid:durableId="147780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6E"/>
    <w:rsid w:val="00002DBF"/>
    <w:rsid w:val="00035704"/>
    <w:rsid w:val="000558D5"/>
    <w:rsid w:val="000666B0"/>
    <w:rsid w:val="00074565"/>
    <w:rsid w:val="000A1E0B"/>
    <w:rsid w:val="000E42F4"/>
    <w:rsid w:val="00106760"/>
    <w:rsid w:val="00134A31"/>
    <w:rsid w:val="00141493"/>
    <w:rsid w:val="001431E1"/>
    <w:rsid w:val="00153865"/>
    <w:rsid w:val="00172D8C"/>
    <w:rsid w:val="00186FCB"/>
    <w:rsid w:val="001A347A"/>
    <w:rsid w:val="001E576A"/>
    <w:rsid w:val="0024538C"/>
    <w:rsid w:val="00260FFA"/>
    <w:rsid w:val="0026357F"/>
    <w:rsid w:val="00272AB8"/>
    <w:rsid w:val="002A6D34"/>
    <w:rsid w:val="002B30ED"/>
    <w:rsid w:val="002C3D23"/>
    <w:rsid w:val="002C7B93"/>
    <w:rsid w:val="002D070D"/>
    <w:rsid w:val="00320801"/>
    <w:rsid w:val="0032226C"/>
    <w:rsid w:val="0034445C"/>
    <w:rsid w:val="00393C1A"/>
    <w:rsid w:val="0039590D"/>
    <w:rsid w:val="003B2E77"/>
    <w:rsid w:val="003C053D"/>
    <w:rsid w:val="003D45D7"/>
    <w:rsid w:val="003E1995"/>
    <w:rsid w:val="003F383A"/>
    <w:rsid w:val="00431D37"/>
    <w:rsid w:val="00485DE5"/>
    <w:rsid w:val="004863B4"/>
    <w:rsid w:val="00491EF5"/>
    <w:rsid w:val="004A56AB"/>
    <w:rsid w:val="004D5BF3"/>
    <w:rsid w:val="005B2E63"/>
    <w:rsid w:val="005D2D4E"/>
    <w:rsid w:val="005D3686"/>
    <w:rsid w:val="006007FB"/>
    <w:rsid w:val="00650F02"/>
    <w:rsid w:val="00661171"/>
    <w:rsid w:val="00697E70"/>
    <w:rsid w:val="006A4CC5"/>
    <w:rsid w:val="00742832"/>
    <w:rsid w:val="007B0A53"/>
    <w:rsid w:val="007F6D6F"/>
    <w:rsid w:val="00803B64"/>
    <w:rsid w:val="00845039"/>
    <w:rsid w:val="008A6652"/>
    <w:rsid w:val="008F252A"/>
    <w:rsid w:val="00920A06"/>
    <w:rsid w:val="0097492E"/>
    <w:rsid w:val="0098066E"/>
    <w:rsid w:val="009908AA"/>
    <w:rsid w:val="00996E7B"/>
    <w:rsid w:val="009B79F1"/>
    <w:rsid w:val="009C6B7C"/>
    <w:rsid w:val="009C6EDD"/>
    <w:rsid w:val="009E56D7"/>
    <w:rsid w:val="009F155D"/>
    <w:rsid w:val="009F6A9E"/>
    <w:rsid w:val="00A554E9"/>
    <w:rsid w:val="00A73399"/>
    <w:rsid w:val="00A733DD"/>
    <w:rsid w:val="00A74A0E"/>
    <w:rsid w:val="00A873D5"/>
    <w:rsid w:val="00AA4434"/>
    <w:rsid w:val="00AA5C31"/>
    <w:rsid w:val="00AA7AE1"/>
    <w:rsid w:val="00AC1588"/>
    <w:rsid w:val="00B0273B"/>
    <w:rsid w:val="00B10F62"/>
    <w:rsid w:val="00B55905"/>
    <w:rsid w:val="00C14590"/>
    <w:rsid w:val="00C32BDB"/>
    <w:rsid w:val="00C527CA"/>
    <w:rsid w:val="00C5709B"/>
    <w:rsid w:val="00C60064"/>
    <w:rsid w:val="00C93B94"/>
    <w:rsid w:val="00C95E9E"/>
    <w:rsid w:val="00CA2FDC"/>
    <w:rsid w:val="00CA4C05"/>
    <w:rsid w:val="00CA55A1"/>
    <w:rsid w:val="00CB244D"/>
    <w:rsid w:val="00CD230C"/>
    <w:rsid w:val="00CD7EB9"/>
    <w:rsid w:val="00CE23F7"/>
    <w:rsid w:val="00D11FD9"/>
    <w:rsid w:val="00D46089"/>
    <w:rsid w:val="00D610FA"/>
    <w:rsid w:val="00D70C86"/>
    <w:rsid w:val="00DC3192"/>
    <w:rsid w:val="00DD3E2B"/>
    <w:rsid w:val="00E2356B"/>
    <w:rsid w:val="00E33D28"/>
    <w:rsid w:val="00E40322"/>
    <w:rsid w:val="00E40CE5"/>
    <w:rsid w:val="00E453CB"/>
    <w:rsid w:val="00E57115"/>
    <w:rsid w:val="00E66E79"/>
    <w:rsid w:val="00E9579E"/>
    <w:rsid w:val="00EA0B83"/>
    <w:rsid w:val="00EA5C17"/>
    <w:rsid w:val="00ED6778"/>
    <w:rsid w:val="00EE2028"/>
    <w:rsid w:val="00EF46C7"/>
    <w:rsid w:val="00F52B53"/>
    <w:rsid w:val="00FE6D1C"/>
    <w:rsid w:val="00FF795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5E0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  <w:style w:type="paragraph" w:customStyle="1" w:styleId="Default">
    <w:name w:val="Default"/>
    <w:rsid w:val="00AA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uiPriority w:val="99"/>
    <w:unhideWhenUsed/>
    <w:rsid w:val="005D2D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D2D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D2D4E"/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Ana Grzunov</cp:lastModifiedBy>
  <cp:revision>9</cp:revision>
  <cp:lastPrinted>2024-03-29T08:43:00Z</cp:lastPrinted>
  <dcterms:created xsi:type="dcterms:W3CDTF">2024-03-29T10:16:00Z</dcterms:created>
  <dcterms:modified xsi:type="dcterms:W3CDTF">2024-04-08T06:47:00Z</dcterms:modified>
</cp:coreProperties>
</file>