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EE" w:rsidRDefault="00450EEE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UPRAVNI ODJEL ZA PROSTORNO PLANIRANJE,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ZAŠTITU OKOLIŠA I KOMUNALNE POSLOVE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Zadar, </w:t>
      </w:r>
      <w:r w:rsidR="009371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76F8">
        <w:rPr>
          <w:rFonts w:ascii="Times New Roman" w:hAnsi="Times New Roman" w:cs="Times New Roman"/>
          <w:sz w:val="24"/>
          <w:szCs w:val="24"/>
        </w:rPr>
        <w:t>202</w:t>
      </w:r>
      <w:r w:rsidR="0093718F">
        <w:rPr>
          <w:rFonts w:ascii="Times New Roman" w:hAnsi="Times New Roman" w:cs="Times New Roman"/>
          <w:sz w:val="24"/>
          <w:szCs w:val="24"/>
        </w:rPr>
        <w:t>3</w:t>
      </w:r>
      <w:r w:rsidR="004F76F8">
        <w:rPr>
          <w:rFonts w:ascii="Times New Roman" w:hAnsi="Times New Roman" w:cs="Times New Roman"/>
          <w:sz w:val="24"/>
          <w:szCs w:val="24"/>
        </w:rPr>
        <w:t>.godine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ab/>
      </w:r>
      <w:r w:rsidRPr="005F7042">
        <w:rPr>
          <w:rFonts w:ascii="Times New Roman" w:hAnsi="Times New Roman" w:cs="Times New Roman"/>
          <w:sz w:val="24"/>
          <w:szCs w:val="24"/>
        </w:rPr>
        <w:tab/>
      </w:r>
      <w:r w:rsidRPr="005F70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70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ŽUPAN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F7042">
        <w:rPr>
          <w:rFonts w:ascii="Times New Roman" w:hAnsi="Times New Roman" w:cs="Times New Roman"/>
          <w:sz w:val="24"/>
          <w:szCs w:val="24"/>
        </w:rPr>
        <w:tab/>
        <w:t>Nacrt prijedloga</w:t>
      </w:r>
      <w:r w:rsidR="00827762">
        <w:rPr>
          <w:rFonts w:ascii="Times New Roman" w:hAnsi="Times New Roman" w:cs="Times New Roman"/>
          <w:sz w:val="24"/>
          <w:szCs w:val="24"/>
        </w:rPr>
        <w:t xml:space="preserve"> Odluke o donošenju</w:t>
      </w:r>
      <w:r w:rsidRPr="005F7042">
        <w:rPr>
          <w:rFonts w:ascii="Times New Roman" w:hAnsi="Times New Roman" w:cs="Times New Roman"/>
          <w:sz w:val="24"/>
          <w:szCs w:val="24"/>
        </w:rPr>
        <w:t xml:space="preserve"> Plana djelovanja Zadarske županije u području prirodnih nepogoda za </w:t>
      </w:r>
      <w:r w:rsidR="00F70FAB">
        <w:rPr>
          <w:rFonts w:ascii="Times New Roman" w:hAnsi="Times New Roman" w:cs="Times New Roman"/>
          <w:sz w:val="24"/>
          <w:szCs w:val="24"/>
        </w:rPr>
        <w:t>2</w:t>
      </w:r>
      <w:r w:rsidR="003F4E0F">
        <w:rPr>
          <w:rFonts w:ascii="Times New Roman" w:hAnsi="Times New Roman" w:cs="Times New Roman"/>
          <w:sz w:val="24"/>
          <w:szCs w:val="24"/>
        </w:rPr>
        <w:t>02</w:t>
      </w:r>
      <w:r w:rsidR="00116AB7">
        <w:rPr>
          <w:rFonts w:ascii="Times New Roman" w:hAnsi="Times New Roman" w:cs="Times New Roman"/>
          <w:sz w:val="24"/>
          <w:szCs w:val="24"/>
        </w:rPr>
        <w:t>4</w:t>
      </w:r>
      <w:r w:rsidR="003F4E0F">
        <w:rPr>
          <w:rFonts w:ascii="Times New Roman" w:hAnsi="Times New Roman" w:cs="Times New Roman"/>
          <w:sz w:val="24"/>
          <w:szCs w:val="24"/>
        </w:rPr>
        <w:t xml:space="preserve">. </w:t>
      </w:r>
      <w:r w:rsidRPr="005F7042">
        <w:rPr>
          <w:rFonts w:ascii="Times New Roman" w:hAnsi="Times New Roman" w:cs="Times New Roman"/>
          <w:sz w:val="24"/>
          <w:szCs w:val="24"/>
        </w:rPr>
        <w:t>godinu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PRAVNI TEMELJ:</w:t>
      </w:r>
      <w:r w:rsidRPr="005F7042">
        <w:rPr>
          <w:rFonts w:ascii="Times New Roman" w:hAnsi="Times New Roman" w:cs="Times New Roman"/>
          <w:sz w:val="24"/>
          <w:szCs w:val="24"/>
        </w:rPr>
        <w:tab/>
        <w:t>Zakon o ublažavanju i uklanjanju posljedica prirodnih nepogoda («Narodne novine» br.16/2019</w:t>
      </w:r>
      <w:r w:rsidR="00116AB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5F7042">
        <w:rPr>
          <w:rFonts w:ascii="Times New Roman" w:hAnsi="Times New Roman" w:cs="Times New Roman"/>
          <w:sz w:val="24"/>
          <w:szCs w:val="24"/>
        </w:rPr>
        <w:t>), Statut Zadarske županije („Službeni glasnik Zadarske županije“, br. 15/09, 7/10, 11/10-isp. 4/12, 2/13, 14/13, 3/18</w:t>
      </w:r>
      <w:r w:rsidR="0096030F">
        <w:rPr>
          <w:rFonts w:ascii="Times New Roman" w:hAnsi="Times New Roman" w:cs="Times New Roman"/>
          <w:sz w:val="24"/>
          <w:szCs w:val="24"/>
        </w:rPr>
        <w:t>, 11/18, 5/20</w:t>
      </w:r>
      <w:r w:rsidR="00F70FAB">
        <w:rPr>
          <w:rFonts w:ascii="Times New Roman" w:hAnsi="Times New Roman" w:cs="Times New Roman"/>
          <w:sz w:val="24"/>
          <w:szCs w:val="24"/>
        </w:rPr>
        <w:t>, 5/21)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NADLEŽNOST ZA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DONOŠENJE:</w:t>
      </w:r>
      <w:r w:rsidRPr="005F7042">
        <w:rPr>
          <w:rFonts w:ascii="Times New Roman" w:hAnsi="Times New Roman" w:cs="Times New Roman"/>
          <w:sz w:val="24"/>
          <w:szCs w:val="24"/>
        </w:rPr>
        <w:tab/>
        <w:t>Županijska skupština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PREDLAGATELJ:</w:t>
      </w:r>
      <w:r w:rsidRPr="005F7042">
        <w:rPr>
          <w:rFonts w:ascii="Times New Roman" w:hAnsi="Times New Roman" w:cs="Times New Roman"/>
          <w:sz w:val="24"/>
          <w:szCs w:val="24"/>
        </w:rPr>
        <w:tab/>
        <w:t>Upravni odjel za prostorno uređenje, zaštitu okoliša i komunalne poslove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IZVJESTITELJ:</w:t>
      </w:r>
      <w:r w:rsidRPr="005F7042">
        <w:rPr>
          <w:rFonts w:ascii="Times New Roman" w:hAnsi="Times New Roman" w:cs="Times New Roman"/>
          <w:sz w:val="24"/>
          <w:szCs w:val="24"/>
        </w:rPr>
        <w:tab/>
        <w:t xml:space="preserve">Olivio Meštrović, </w:t>
      </w:r>
      <w:proofErr w:type="spellStart"/>
      <w:r w:rsidRPr="005F7042">
        <w:rPr>
          <w:rFonts w:ascii="Times New Roman" w:hAnsi="Times New Roman" w:cs="Times New Roman"/>
          <w:sz w:val="24"/>
          <w:szCs w:val="24"/>
        </w:rPr>
        <w:t>dipl.ing.geod.pročelnik</w:t>
      </w:r>
      <w:proofErr w:type="spellEnd"/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F60B8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OBRAZLOŽENJE:   </w:t>
      </w:r>
      <w:r w:rsidR="00DF60B8" w:rsidRPr="000B51B6">
        <w:rPr>
          <w:rFonts w:ascii="Times New Roman" w:hAnsi="Times New Roman" w:cs="Times New Roman"/>
          <w:i/>
          <w:sz w:val="24"/>
          <w:szCs w:val="24"/>
        </w:rPr>
        <w:t>Prirodne nepogode u smislu Zakona o ublažavanju i uklanjanju posljedica prirodnih nepogoda (u daljnju tekstu: Zakon) smatraju se iznenadne okolnosti uzrokovane  nepovoljnim vremenskim prilikama, seizmičkim uzrocima i drugim prirodnim uzrocima koje prekidaju normalno odvijanje života, uzrokuju žrtve, štetu na imovini i/ili njezin gubitak te štetu na javnoj infrastrukturi i/ili okolišu.</w:t>
      </w:r>
      <w:r w:rsidR="00DF60B8">
        <w:rPr>
          <w:rFonts w:ascii="Times New Roman" w:hAnsi="Times New Roman" w:cs="Times New Roman"/>
          <w:sz w:val="24"/>
          <w:szCs w:val="24"/>
        </w:rPr>
        <w:t xml:space="preserve"> Štetama od prirodnih nepogoda ne smatraju se namjerno izazvane štete na vlastitoj imovini koje su nastale zbog nemara i/ili ne</w:t>
      </w:r>
      <w:r w:rsidR="000D7FE9">
        <w:rPr>
          <w:rFonts w:ascii="Times New Roman" w:hAnsi="Times New Roman" w:cs="Times New Roman"/>
          <w:sz w:val="24"/>
          <w:szCs w:val="24"/>
        </w:rPr>
        <w:t>poduzimanja propisanih mjera zaštite.</w:t>
      </w: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Člankom </w:t>
      </w:r>
      <w:r w:rsidR="009F26CE">
        <w:rPr>
          <w:rFonts w:ascii="Times New Roman" w:hAnsi="Times New Roman" w:cs="Times New Roman"/>
          <w:sz w:val="24"/>
          <w:szCs w:val="24"/>
        </w:rPr>
        <w:t>1</w:t>
      </w:r>
      <w:r w:rsidRPr="005F7042">
        <w:rPr>
          <w:rFonts w:ascii="Times New Roman" w:hAnsi="Times New Roman" w:cs="Times New Roman"/>
          <w:sz w:val="24"/>
          <w:szCs w:val="24"/>
        </w:rPr>
        <w:t xml:space="preserve">7.stavkom 1. Zakona o ublažavanju i uklanjanju posljedica prirodnih nepogoda (u daljnjem tekstu: Zakon) propisano je da </w:t>
      </w:r>
      <w:r w:rsidRPr="0096030F">
        <w:rPr>
          <w:rFonts w:ascii="Times New Roman" w:hAnsi="Times New Roman" w:cs="Times New Roman"/>
          <w:i/>
          <w:sz w:val="24"/>
          <w:szCs w:val="24"/>
        </w:rPr>
        <w:t>„Predstavničko tijelo jedinice lokalne i područne (regionalne) samouprave do 30.studenog tekuće godine donosi plan djelovanja za sljedeću kalendarsku godinu radi određenja mjera i postupanja djelomične sanacije šteta od prirodnih nepogoda.“</w:t>
      </w:r>
      <w:r w:rsidRPr="005F7042">
        <w:rPr>
          <w:rFonts w:ascii="Times New Roman" w:hAnsi="Times New Roman" w:cs="Times New Roman"/>
          <w:sz w:val="24"/>
          <w:szCs w:val="24"/>
        </w:rPr>
        <w:t xml:space="preserve"> Plan djelovanja sadržava: 1. popis mjera i nositelja mjera u slučaju nastajanja prirodne nepogode, 2. procjenu osiguranja opreme i drugih sredstava za zaštitu i sprječavanje stradanja imovine, gospodarskih funkcija i stradanja stanovništva, 3. sve druge mjere koje uključuju suradnju s nadležnim tijelima iz Zakona i/ili drugih tijela, znanstvenih ustanova i stručnjaka za područje prirodnih nepogoda. </w:t>
      </w:r>
    </w:p>
    <w:p w:rsidR="003B04C4" w:rsidRDefault="009F26CE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 djelovanja u području prirodnih nepogoda za Zadarsku županiju za 202</w:t>
      </w:r>
      <w:r w:rsidR="009371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.g. određene su mjere i postupanja u slučaju nastanka </w:t>
      </w:r>
      <w:r w:rsidRPr="002E1C15">
        <w:rPr>
          <w:rFonts w:ascii="Times New Roman" w:hAnsi="Times New Roman" w:cs="Times New Roman"/>
          <w:b/>
          <w:sz w:val="24"/>
          <w:szCs w:val="24"/>
        </w:rPr>
        <w:t>prirodnih nepogoda izglednih za Zadarsku županiju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26CE">
        <w:rPr>
          <w:rFonts w:ascii="Times New Roman" w:hAnsi="Times New Roman" w:cs="Times New Roman"/>
          <w:b/>
          <w:sz w:val="24"/>
          <w:szCs w:val="24"/>
        </w:rPr>
        <w:t>suša, olujni i orkanski vjetar, obilne oborine, snježni nanosi i lavine, poledica, tuča, mraz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CE">
        <w:rPr>
          <w:rFonts w:ascii="Times New Roman" w:hAnsi="Times New Roman" w:cs="Times New Roman"/>
          <w:sz w:val="24"/>
          <w:szCs w:val="24"/>
        </w:rPr>
        <w:t>Štete zabilježene uslijed ovih prirodnih nepogoda u poljoprivredi, na javnoj infrastrukturi i imovini</w:t>
      </w:r>
      <w:r>
        <w:rPr>
          <w:rFonts w:ascii="Times New Roman" w:hAnsi="Times New Roman" w:cs="Times New Roman"/>
          <w:sz w:val="24"/>
          <w:szCs w:val="24"/>
        </w:rPr>
        <w:t xml:space="preserve"> stanovništva uzrokovale su i proglašenja prirodnih nepogoda u razdoblju od 2007. do 2021.g. (tablica 5.Plana djelovanja). Upravo štete uzrokovane navedenim prirodnim nepogodama bile su polazište za definiranje prirodnih nepogoda obuhvaćenih ovim </w:t>
      </w:r>
      <w:r>
        <w:rPr>
          <w:rFonts w:ascii="Times New Roman" w:hAnsi="Times New Roman" w:cs="Times New Roman"/>
          <w:sz w:val="24"/>
          <w:szCs w:val="24"/>
        </w:rPr>
        <w:lastRenderedPageBreak/>
        <w:t>Planom djelovanja. Plan djelovanja uključuj</w:t>
      </w:r>
      <w:r w:rsidR="009371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detaljnu analizu svake od navedenih prirodnih nepogoda kao met</w:t>
      </w:r>
      <w:r w:rsidR="00933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3718">
        <w:rPr>
          <w:rFonts w:ascii="Times New Roman" w:hAnsi="Times New Roman" w:cs="Times New Roman"/>
          <w:sz w:val="24"/>
          <w:szCs w:val="24"/>
        </w:rPr>
        <w:t>rološke</w:t>
      </w:r>
      <w:r>
        <w:rPr>
          <w:rFonts w:ascii="Times New Roman" w:hAnsi="Times New Roman" w:cs="Times New Roman"/>
          <w:sz w:val="24"/>
          <w:szCs w:val="24"/>
        </w:rPr>
        <w:t xml:space="preserve"> pojave, učestalost i opseg nastanka, prouzročene štete na području Županije, preventivne mjere, mjere za ublažavanje/otklanjanje izravnih posljedica te procjenu opreme i drugih sredstava za djelomičnu sanaciju šteta. Planom djelovanja ne ulazi se u područja civilne i protupožarne zaštite koja su regulirana </w:t>
      </w:r>
      <w:r w:rsidR="00674D9A">
        <w:rPr>
          <w:rFonts w:ascii="Times New Roman" w:hAnsi="Times New Roman" w:cs="Times New Roman"/>
          <w:sz w:val="24"/>
          <w:szCs w:val="24"/>
        </w:rPr>
        <w:t>posebnim</w:t>
      </w:r>
      <w:r>
        <w:rPr>
          <w:rFonts w:ascii="Times New Roman" w:hAnsi="Times New Roman" w:cs="Times New Roman"/>
          <w:sz w:val="24"/>
          <w:szCs w:val="24"/>
        </w:rPr>
        <w:t xml:space="preserve"> propisima i obvezama već se donošenjem Plana djelovanja prvenstveno žel</w:t>
      </w:r>
      <w:r w:rsidR="00674D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sagleda</w:t>
      </w:r>
      <w:r w:rsidR="00674D9A">
        <w:rPr>
          <w:rFonts w:ascii="Times New Roman" w:hAnsi="Times New Roman" w:cs="Times New Roman"/>
          <w:sz w:val="24"/>
          <w:szCs w:val="24"/>
        </w:rPr>
        <w:t>ti</w:t>
      </w:r>
      <w:r w:rsidR="008D3AA6">
        <w:rPr>
          <w:rFonts w:ascii="Times New Roman" w:hAnsi="Times New Roman" w:cs="Times New Roman"/>
          <w:sz w:val="24"/>
          <w:szCs w:val="24"/>
        </w:rPr>
        <w:t xml:space="preserve"> i odrediti </w:t>
      </w:r>
      <w:r>
        <w:rPr>
          <w:rFonts w:ascii="Times New Roman" w:hAnsi="Times New Roman" w:cs="Times New Roman"/>
          <w:sz w:val="24"/>
          <w:szCs w:val="24"/>
        </w:rPr>
        <w:t xml:space="preserve"> mjera i postupanja koje Zadarsk</w:t>
      </w:r>
      <w:r w:rsidR="008F4B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županij</w:t>
      </w:r>
      <w:r w:rsidR="008F4B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u skladu s mogućnostima i nadležnostima, može i treba poduzeti kako bi sanirala štete nastale </w:t>
      </w:r>
      <w:r w:rsidR="00A57403">
        <w:rPr>
          <w:rFonts w:ascii="Times New Roman" w:hAnsi="Times New Roman" w:cs="Times New Roman"/>
          <w:sz w:val="24"/>
          <w:szCs w:val="24"/>
        </w:rPr>
        <w:t>prouzročene</w:t>
      </w:r>
      <w:r>
        <w:rPr>
          <w:rFonts w:ascii="Times New Roman" w:hAnsi="Times New Roman" w:cs="Times New Roman"/>
          <w:sz w:val="24"/>
          <w:szCs w:val="24"/>
        </w:rPr>
        <w:t xml:space="preserve"> prirodni</w:t>
      </w:r>
      <w:r w:rsidR="00A574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nepogoda</w:t>
      </w:r>
      <w:r w:rsidR="00A5740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96E" w:rsidRDefault="007C096E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upućivanja u p</w:t>
      </w:r>
      <w:r w:rsidR="00B37D19">
        <w:rPr>
          <w:rFonts w:ascii="Times New Roman" w:hAnsi="Times New Roman" w:cs="Times New Roman"/>
          <w:sz w:val="24"/>
          <w:szCs w:val="24"/>
        </w:rPr>
        <w:t>ostupak</w:t>
      </w:r>
      <w:r>
        <w:rPr>
          <w:rFonts w:ascii="Times New Roman" w:hAnsi="Times New Roman" w:cs="Times New Roman"/>
          <w:sz w:val="24"/>
          <w:szCs w:val="24"/>
        </w:rPr>
        <w:t xml:space="preserve"> donošenja, Plan djelovanja bio je na javnom savjetovanju sa zainteresiranom javnošću u periodu od 3.listopada do 3.studenog 2022.godine objavom na mrežnim stranicama Zadarske županije www.zadarska-zupanija.hr</w:t>
      </w:r>
      <w:r w:rsidR="00B37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tekst Plan djelovanja nije bilo primjedbi/prijedloga/komentara.</w:t>
      </w: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Županijskoj skupštini donijeti pre</w:t>
      </w:r>
      <w:r w:rsidR="00B37D19">
        <w:rPr>
          <w:rFonts w:ascii="Times New Roman" w:hAnsi="Times New Roman" w:cs="Times New Roman"/>
          <w:sz w:val="24"/>
          <w:szCs w:val="24"/>
        </w:rPr>
        <w:t>dloženi</w:t>
      </w:r>
      <w:r w:rsidR="00217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FISKALNI UČINAK NA PRORAČUN: Za provođenje </w:t>
      </w:r>
      <w:r w:rsidR="003B04C4">
        <w:rPr>
          <w:rFonts w:ascii="Times New Roman" w:hAnsi="Times New Roman" w:cs="Times New Roman"/>
          <w:sz w:val="24"/>
          <w:szCs w:val="24"/>
        </w:rPr>
        <w:t xml:space="preserve">mjera </w:t>
      </w:r>
      <w:r w:rsidR="0021785E">
        <w:rPr>
          <w:rFonts w:ascii="Times New Roman" w:hAnsi="Times New Roman" w:cs="Times New Roman"/>
          <w:sz w:val="24"/>
          <w:szCs w:val="24"/>
        </w:rPr>
        <w:t xml:space="preserve">i postupaka </w:t>
      </w:r>
      <w:r w:rsidR="003B04C4">
        <w:rPr>
          <w:rFonts w:ascii="Times New Roman" w:hAnsi="Times New Roman" w:cs="Times New Roman"/>
          <w:sz w:val="24"/>
          <w:szCs w:val="24"/>
        </w:rPr>
        <w:t>iz ovog Plana djelovanja osiguravaju se financijska sredstva u Proračunu Zadarske županije za 202</w:t>
      </w:r>
      <w:r w:rsidR="0093718F">
        <w:rPr>
          <w:rFonts w:ascii="Times New Roman" w:hAnsi="Times New Roman" w:cs="Times New Roman"/>
          <w:sz w:val="24"/>
          <w:szCs w:val="24"/>
        </w:rPr>
        <w:t>4</w:t>
      </w:r>
      <w:r w:rsidR="003B04C4">
        <w:rPr>
          <w:rFonts w:ascii="Times New Roman" w:hAnsi="Times New Roman" w:cs="Times New Roman"/>
          <w:sz w:val="24"/>
          <w:szCs w:val="24"/>
        </w:rPr>
        <w:t>.g. u Upravnom odjelu za prostorno uređenje, zaštitu okoliša i komunalne poslove u programu 3103 Civilna zaštita, Aktivnost A3103-01 Prirodne nepogode i Aktivnost A3103-03 Aktivnosti vezane uz civilnu zaštitu.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PROVEDBA </w:t>
      </w:r>
      <w:r w:rsidR="003508B4">
        <w:rPr>
          <w:rFonts w:ascii="Times New Roman" w:hAnsi="Times New Roman" w:cs="Times New Roman"/>
          <w:sz w:val="24"/>
          <w:szCs w:val="24"/>
        </w:rPr>
        <w:t>PLANA RAZVOJA ZADARSKE ŽUPANIJE</w:t>
      </w:r>
      <w:r w:rsidRPr="005F7042">
        <w:rPr>
          <w:rFonts w:ascii="Times New Roman" w:hAnsi="Times New Roman" w:cs="Times New Roman"/>
          <w:sz w:val="24"/>
          <w:szCs w:val="24"/>
        </w:rPr>
        <w:t>:</w:t>
      </w:r>
      <w:r w:rsidR="00931179">
        <w:rPr>
          <w:rFonts w:ascii="Times New Roman" w:hAnsi="Times New Roman" w:cs="Times New Roman"/>
          <w:sz w:val="24"/>
          <w:szCs w:val="24"/>
        </w:rPr>
        <w:t xml:space="preserve"> Razvojni smjer: 2.Jačanje otpornosti na krize</w:t>
      </w:r>
      <w:r w:rsidR="006047D9">
        <w:rPr>
          <w:rFonts w:ascii="Times New Roman" w:hAnsi="Times New Roman" w:cs="Times New Roman"/>
          <w:sz w:val="24"/>
          <w:szCs w:val="24"/>
        </w:rPr>
        <w:t>,</w:t>
      </w:r>
      <w:r w:rsidRPr="005F7042">
        <w:rPr>
          <w:rFonts w:ascii="Times New Roman" w:hAnsi="Times New Roman" w:cs="Times New Roman"/>
          <w:sz w:val="24"/>
          <w:szCs w:val="24"/>
        </w:rPr>
        <w:t xml:space="preserve"> Cilj</w:t>
      </w:r>
      <w:r w:rsidR="00931179">
        <w:rPr>
          <w:rFonts w:ascii="Times New Roman" w:hAnsi="Times New Roman" w:cs="Times New Roman"/>
          <w:sz w:val="24"/>
          <w:szCs w:val="24"/>
        </w:rPr>
        <w:t xml:space="preserve"> 11</w:t>
      </w:r>
      <w:r w:rsidRPr="005F7042">
        <w:rPr>
          <w:rFonts w:ascii="Times New Roman" w:hAnsi="Times New Roman" w:cs="Times New Roman"/>
          <w:sz w:val="24"/>
          <w:szCs w:val="24"/>
        </w:rPr>
        <w:t xml:space="preserve">: </w:t>
      </w:r>
      <w:r w:rsidR="00931179">
        <w:rPr>
          <w:rFonts w:ascii="Times New Roman" w:hAnsi="Times New Roman" w:cs="Times New Roman"/>
          <w:sz w:val="24"/>
          <w:szCs w:val="24"/>
        </w:rPr>
        <w:t>Unaprjeđenje sustava za jačanje otpornosti Zadarske županije</w:t>
      </w:r>
      <w:r w:rsidR="006047D9">
        <w:rPr>
          <w:rFonts w:ascii="Times New Roman" w:hAnsi="Times New Roman" w:cs="Times New Roman"/>
          <w:sz w:val="24"/>
          <w:szCs w:val="24"/>
        </w:rPr>
        <w:t>,</w:t>
      </w:r>
      <w:r w:rsidR="00931179">
        <w:rPr>
          <w:rFonts w:ascii="Times New Roman" w:hAnsi="Times New Roman" w:cs="Times New Roman"/>
          <w:sz w:val="24"/>
          <w:szCs w:val="24"/>
        </w:rPr>
        <w:t xml:space="preserve"> Mjera 11.3. povećanje djelotvornosti sustava za provedbu prevencije i smanjenja rizika te djelotvornosti odgovora kod katastrofa i tehničko tehnoloških ugroza.</w:t>
      </w:r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  <w:r w:rsidR="00931179">
        <w:rPr>
          <w:rFonts w:ascii="Times New Roman" w:hAnsi="Times New Roman" w:cs="Times New Roman"/>
          <w:sz w:val="24"/>
          <w:szCs w:val="24"/>
        </w:rPr>
        <w:t xml:space="preserve">  </w:t>
      </w:r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PRIJEDLOG PRIPREMILA: Ivka Ćorić, </w:t>
      </w:r>
      <w:proofErr w:type="spellStart"/>
      <w:r w:rsidRPr="005F7042">
        <w:rPr>
          <w:rFonts w:ascii="Times New Roman" w:hAnsi="Times New Roman" w:cs="Times New Roman"/>
          <w:sz w:val="24"/>
          <w:szCs w:val="24"/>
        </w:rPr>
        <w:t>mag.iur.univ.spec.st.eur</w:t>
      </w:r>
      <w:proofErr w:type="spellEnd"/>
      <w:r w:rsidRPr="005F7042">
        <w:rPr>
          <w:rFonts w:ascii="Times New Roman" w:hAnsi="Times New Roman" w:cs="Times New Roman"/>
          <w:sz w:val="24"/>
          <w:szCs w:val="24"/>
        </w:rPr>
        <w:t xml:space="preserve">. </w:t>
      </w:r>
      <w:r w:rsidR="000B51B6">
        <w:rPr>
          <w:rFonts w:ascii="Times New Roman" w:hAnsi="Times New Roman" w:cs="Times New Roman"/>
          <w:sz w:val="24"/>
          <w:szCs w:val="24"/>
        </w:rPr>
        <w:t>voditeljica Odsjeka za</w:t>
      </w:r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  <w:r w:rsidR="000B51B6">
        <w:rPr>
          <w:rFonts w:ascii="Times New Roman" w:hAnsi="Times New Roman" w:cs="Times New Roman"/>
          <w:sz w:val="24"/>
          <w:szCs w:val="24"/>
        </w:rPr>
        <w:t>upravljanje rizicima, civilnu i protupožarnu zaštitu te zaštitu od prirodnih nepogoda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Pročelnik: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Olivio Meštrović, </w:t>
      </w:r>
      <w:proofErr w:type="spellStart"/>
      <w:r w:rsidRPr="005F7042">
        <w:rPr>
          <w:rFonts w:ascii="Times New Roman" w:hAnsi="Times New Roman" w:cs="Times New Roman"/>
          <w:sz w:val="24"/>
          <w:szCs w:val="24"/>
        </w:rPr>
        <w:t>dipl.ing.geod</w:t>
      </w:r>
      <w:proofErr w:type="spellEnd"/>
      <w:r w:rsidRPr="005F7042">
        <w:rPr>
          <w:rFonts w:ascii="Times New Roman" w:hAnsi="Times New Roman" w:cs="Times New Roman"/>
          <w:sz w:val="24"/>
          <w:szCs w:val="24"/>
        </w:rPr>
        <w:t>.</w:t>
      </w: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50" w:rsidRDefault="00516750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50" w:rsidRDefault="00516750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50" w:rsidRDefault="00516750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50" w:rsidRDefault="00516750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50" w:rsidRDefault="00516750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50" w:rsidRDefault="00516750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ŽUPAN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KLASA: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URBROJ: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Zadar,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E1C15">
        <w:rPr>
          <w:rFonts w:ascii="Times New Roman" w:hAnsi="Times New Roman" w:cs="Times New Roman"/>
          <w:sz w:val="24"/>
          <w:szCs w:val="24"/>
        </w:rPr>
        <w:t>1</w:t>
      </w:r>
      <w:r w:rsidRPr="005F7042">
        <w:rPr>
          <w:rFonts w:ascii="Times New Roman" w:hAnsi="Times New Roman" w:cs="Times New Roman"/>
          <w:sz w:val="24"/>
          <w:szCs w:val="24"/>
        </w:rPr>
        <w:t>7. stavak 1.Zakona o ublažavanju i uklanjanju posljedica prirodnih nepogoda ("Narodne novine" broj: 16/2019), i članka 12. Statuta Zadarske županije ("Službeni glasnik Zadarske županije" broj: 15/09, 7/10, 11/10, 4/12, 2/13, 14/13, 3/18</w:t>
      </w:r>
      <w:r w:rsidR="00E95148">
        <w:rPr>
          <w:rFonts w:ascii="Times New Roman" w:hAnsi="Times New Roman" w:cs="Times New Roman"/>
          <w:sz w:val="24"/>
          <w:szCs w:val="24"/>
        </w:rPr>
        <w:t>, 11/18, 5/20</w:t>
      </w:r>
      <w:r w:rsidR="008A392C">
        <w:rPr>
          <w:rFonts w:ascii="Times New Roman" w:hAnsi="Times New Roman" w:cs="Times New Roman"/>
          <w:sz w:val="24"/>
          <w:szCs w:val="24"/>
        </w:rPr>
        <w:t>, 5/21</w:t>
      </w:r>
      <w:r w:rsidRPr="005F7042">
        <w:rPr>
          <w:rFonts w:ascii="Times New Roman" w:hAnsi="Times New Roman" w:cs="Times New Roman"/>
          <w:sz w:val="24"/>
          <w:szCs w:val="24"/>
        </w:rPr>
        <w:t>) Županijska skupština Zadarske županije dana ______________ 20</w:t>
      </w:r>
      <w:r w:rsidR="00E95148">
        <w:rPr>
          <w:rFonts w:ascii="Times New Roman" w:hAnsi="Times New Roman" w:cs="Times New Roman"/>
          <w:sz w:val="24"/>
          <w:szCs w:val="24"/>
        </w:rPr>
        <w:t>2</w:t>
      </w:r>
      <w:r w:rsidR="000B51B6">
        <w:rPr>
          <w:rFonts w:ascii="Times New Roman" w:hAnsi="Times New Roman" w:cs="Times New Roman"/>
          <w:sz w:val="24"/>
          <w:szCs w:val="24"/>
        </w:rPr>
        <w:t>2</w:t>
      </w:r>
      <w:r w:rsidRPr="005F7042">
        <w:rPr>
          <w:rFonts w:ascii="Times New Roman" w:hAnsi="Times New Roman" w:cs="Times New Roman"/>
          <w:sz w:val="24"/>
          <w:szCs w:val="24"/>
        </w:rPr>
        <w:t>.godine donosi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Pr="003B04C4" w:rsidRDefault="003F4E0F" w:rsidP="00E9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C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F7042" w:rsidRPr="003B04C4" w:rsidRDefault="003F4E0F" w:rsidP="00E9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C4">
        <w:rPr>
          <w:rFonts w:ascii="Times New Roman" w:hAnsi="Times New Roman" w:cs="Times New Roman"/>
          <w:b/>
          <w:sz w:val="24"/>
          <w:szCs w:val="24"/>
        </w:rPr>
        <w:t>o donošenju Plana djelovanja</w:t>
      </w:r>
    </w:p>
    <w:p w:rsidR="005F7042" w:rsidRPr="003B04C4" w:rsidRDefault="005F7042" w:rsidP="00E9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C4">
        <w:rPr>
          <w:rFonts w:ascii="Times New Roman" w:hAnsi="Times New Roman" w:cs="Times New Roman"/>
          <w:b/>
          <w:sz w:val="24"/>
          <w:szCs w:val="24"/>
        </w:rPr>
        <w:t>Zadarske županije u području prirodnih nepogoda za 202</w:t>
      </w:r>
      <w:r w:rsidR="0093718F">
        <w:rPr>
          <w:rFonts w:ascii="Times New Roman" w:hAnsi="Times New Roman" w:cs="Times New Roman"/>
          <w:b/>
          <w:sz w:val="24"/>
          <w:szCs w:val="24"/>
        </w:rPr>
        <w:t>4</w:t>
      </w:r>
      <w:r w:rsidRPr="003B04C4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E9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U cilju prevencije, ublažavanja i djelomičnog uklanjanja posljedica prirodnih nepogoda te određenja mjera i postupanja radi djelomične sanacije šteta od prirodnih nepogoda na području Zadarske županije donosi se Plan djelovanja Zadarske županije u području prirodnih nepogoda za 202</w:t>
      </w:r>
      <w:r w:rsidR="0093718F">
        <w:rPr>
          <w:rFonts w:ascii="Times New Roman" w:hAnsi="Times New Roman" w:cs="Times New Roman"/>
          <w:sz w:val="24"/>
          <w:szCs w:val="24"/>
        </w:rPr>
        <w:t>4</w:t>
      </w:r>
      <w:r w:rsidRPr="005F7042">
        <w:rPr>
          <w:rFonts w:ascii="Times New Roman" w:hAnsi="Times New Roman" w:cs="Times New Roman"/>
          <w:sz w:val="24"/>
          <w:szCs w:val="24"/>
        </w:rPr>
        <w:t>.godinu.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E9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II.</w:t>
      </w:r>
    </w:p>
    <w:p w:rsidR="003F4E0F" w:rsidRDefault="003F4E0F" w:rsidP="00E9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E0F" w:rsidRPr="005F7042" w:rsidRDefault="003F4E0F" w:rsidP="003F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djelovanja u prilogu je ove Odluke i čini njezin sastavni dio.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E9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III.</w:t>
      </w:r>
    </w:p>
    <w:p w:rsidR="003F4E0F" w:rsidRDefault="003F4E0F" w:rsidP="00E9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E0F" w:rsidRPr="005F7042" w:rsidRDefault="003F4E0F" w:rsidP="000B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djelovanja objavit će se u „Službenom glasniku Zadarske županije“, a stupa na snagu osmi dan od dana objave.</w:t>
      </w:r>
    </w:p>
    <w:p w:rsidR="005F7042" w:rsidRPr="005F7042" w:rsidRDefault="005F7042" w:rsidP="000B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DF60B8" w:rsidP="00DF60B8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PREDSJEDNIK:</w:t>
      </w: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057A">
        <w:rPr>
          <w:rFonts w:ascii="Times New Roman" w:hAnsi="Times New Roman" w:cs="Times New Roman"/>
          <w:sz w:val="24"/>
          <w:szCs w:val="24"/>
        </w:rPr>
        <w:t>d</w:t>
      </w:r>
      <w:r w:rsidR="00D146EF">
        <w:rPr>
          <w:rFonts w:ascii="Times New Roman" w:hAnsi="Times New Roman" w:cs="Times New Roman"/>
          <w:sz w:val="24"/>
          <w:szCs w:val="24"/>
        </w:rPr>
        <w:t>r.sc.</w:t>
      </w:r>
      <w:r w:rsidR="003A400F">
        <w:rPr>
          <w:rFonts w:ascii="Times New Roman" w:hAnsi="Times New Roman" w:cs="Times New Roman"/>
          <w:sz w:val="24"/>
          <w:szCs w:val="24"/>
        </w:rPr>
        <w:t>Zoran Šikić</w:t>
      </w:r>
    </w:p>
    <w:p w:rsidR="00266DEB" w:rsidRPr="005F7042" w:rsidRDefault="00266DEB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Ministarstvo financija RH, Državno povjerenstvo za procjenu šteta od prirodnih nepogoda,</w:t>
      </w: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Zagreb, Katančićeva 5.</w:t>
      </w:r>
    </w:p>
    <w:p w:rsidR="001829D3" w:rsidRDefault="001829D3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Predmet spisa, ovdje</w:t>
      </w:r>
    </w:p>
    <w:p w:rsidR="00EA25E5" w:rsidRPr="005F7042" w:rsidRDefault="00EA25E5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5035"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>, ovdje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042" w:rsidRPr="005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42"/>
    <w:rsid w:val="00015035"/>
    <w:rsid w:val="000B51B6"/>
    <w:rsid w:val="000D7FE9"/>
    <w:rsid w:val="00116AB7"/>
    <w:rsid w:val="001829D3"/>
    <w:rsid w:val="001C6968"/>
    <w:rsid w:val="0021785E"/>
    <w:rsid w:val="00266DEB"/>
    <w:rsid w:val="002E1C15"/>
    <w:rsid w:val="00300DD7"/>
    <w:rsid w:val="003508B4"/>
    <w:rsid w:val="003A400F"/>
    <w:rsid w:val="003B04C4"/>
    <w:rsid w:val="003F2DBB"/>
    <w:rsid w:val="003F4E0F"/>
    <w:rsid w:val="00450EEE"/>
    <w:rsid w:val="004F76F8"/>
    <w:rsid w:val="00516750"/>
    <w:rsid w:val="00544C90"/>
    <w:rsid w:val="00551364"/>
    <w:rsid w:val="005F7042"/>
    <w:rsid w:val="006047D9"/>
    <w:rsid w:val="00674D9A"/>
    <w:rsid w:val="007C096E"/>
    <w:rsid w:val="007C49A8"/>
    <w:rsid w:val="00827762"/>
    <w:rsid w:val="008A392C"/>
    <w:rsid w:val="008D3AA6"/>
    <w:rsid w:val="008F4BA8"/>
    <w:rsid w:val="00931179"/>
    <w:rsid w:val="00933718"/>
    <w:rsid w:val="0093718F"/>
    <w:rsid w:val="0096030F"/>
    <w:rsid w:val="009F26CE"/>
    <w:rsid w:val="00A57403"/>
    <w:rsid w:val="00B37D19"/>
    <w:rsid w:val="00C70F21"/>
    <w:rsid w:val="00CA057A"/>
    <w:rsid w:val="00D146EF"/>
    <w:rsid w:val="00DF60B8"/>
    <w:rsid w:val="00E2050B"/>
    <w:rsid w:val="00E95148"/>
    <w:rsid w:val="00EA25E5"/>
    <w:rsid w:val="00F15167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7B4D-D915-4027-9ADA-23F88F2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 Ćorić</cp:lastModifiedBy>
  <cp:revision>5</cp:revision>
  <dcterms:created xsi:type="dcterms:W3CDTF">2023-09-22T07:52:00Z</dcterms:created>
  <dcterms:modified xsi:type="dcterms:W3CDTF">2023-10-09T09:02:00Z</dcterms:modified>
</cp:coreProperties>
</file>