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6F56CC" w:rsidRDefault="00946992" w:rsidP="00E4792E">
      <w:pPr>
        <w:spacing w:after="0"/>
        <w:jc w:val="both"/>
        <w:rPr>
          <w:rFonts w:ascii="Times New Roman" w:hAnsi="Times New Roman" w:cs="Times New Roman"/>
          <w:b/>
          <w:sz w:val="24"/>
          <w:szCs w:val="24"/>
        </w:rPr>
      </w:pPr>
      <w:r w:rsidRPr="006F56CC">
        <w:rPr>
          <w:rFonts w:ascii="Times New Roman" w:hAnsi="Times New Roman" w:cs="Times New Roman"/>
          <w:noProof/>
          <w:sz w:val="24"/>
          <w:szCs w:val="24"/>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E130252"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UPRAVNI ODJEL ZA HRVATSKE BRANITELJE,</w:t>
      </w:r>
    </w:p>
    <w:p w14:paraId="4A4CE918"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UDRUGE, DEMOGRAFIJU I SOCIJALNU POLITIKU</w:t>
      </w:r>
    </w:p>
    <w:p w14:paraId="03970761" w14:textId="6208F541"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KLASA: 112-02/2</w:t>
      </w:r>
      <w:r w:rsidR="00611027">
        <w:rPr>
          <w:rFonts w:ascii="Times New Roman" w:eastAsia="Times New Roman" w:hAnsi="Times New Roman" w:cs="Times New Roman"/>
          <w:b/>
          <w:sz w:val="24"/>
          <w:szCs w:val="24"/>
          <w:lang w:eastAsia="hr-HR"/>
        </w:rPr>
        <w:t>3</w:t>
      </w:r>
      <w:r w:rsidRPr="006F56CC">
        <w:rPr>
          <w:rFonts w:ascii="Times New Roman" w:eastAsia="Times New Roman" w:hAnsi="Times New Roman" w:cs="Times New Roman"/>
          <w:b/>
          <w:sz w:val="24"/>
          <w:szCs w:val="24"/>
          <w:lang w:eastAsia="hr-HR"/>
        </w:rPr>
        <w:t>-01/</w:t>
      </w:r>
      <w:r w:rsidR="003D1563">
        <w:rPr>
          <w:rFonts w:ascii="Times New Roman" w:eastAsia="Times New Roman" w:hAnsi="Times New Roman" w:cs="Times New Roman"/>
          <w:b/>
          <w:sz w:val="24"/>
          <w:szCs w:val="24"/>
          <w:lang w:eastAsia="hr-HR"/>
        </w:rPr>
        <w:t>2</w:t>
      </w:r>
    </w:p>
    <w:p w14:paraId="5402B68E" w14:textId="32DC2FCE"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URBROJ: 2198-21/1-2</w:t>
      </w:r>
      <w:r w:rsidR="00611027">
        <w:rPr>
          <w:rFonts w:ascii="Times New Roman" w:eastAsia="Times New Roman" w:hAnsi="Times New Roman" w:cs="Times New Roman"/>
          <w:b/>
          <w:sz w:val="24"/>
          <w:szCs w:val="24"/>
          <w:lang w:eastAsia="hr-HR"/>
        </w:rPr>
        <w:t>3</w:t>
      </w:r>
      <w:r w:rsidRPr="006F56CC">
        <w:rPr>
          <w:rFonts w:ascii="Times New Roman" w:eastAsia="Times New Roman" w:hAnsi="Times New Roman" w:cs="Times New Roman"/>
          <w:b/>
          <w:sz w:val="24"/>
          <w:szCs w:val="24"/>
          <w:lang w:eastAsia="hr-HR"/>
        </w:rPr>
        <w:t>-</w:t>
      </w:r>
      <w:r w:rsidR="003D1563">
        <w:rPr>
          <w:rFonts w:ascii="Times New Roman" w:eastAsia="Times New Roman" w:hAnsi="Times New Roman" w:cs="Times New Roman"/>
          <w:b/>
          <w:sz w:val="24"/>
          <w:szCs w:val="24"/>
          <w:lang w:eastAsia="hr-HR"/>
        </w:rPr>
        <w:t>4</w:t>
      </w:r>
    </w:p>
    <w:p w14:paraId="072246C6"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p>
    <w:p w14:paraId="542A0BBF" w14:textId="06C133F4" w:rsidR="0085374D" w:rsidRPr="00FD7318" w:rsidRDefault="007C112C" w:rsidP="007C112C">
      <w:pPr>
        <w:spacing w:after="0" w:line="240" w:lineRule="auto"/>
        <w:rPr>
          <w:rFonts w:ascii="Times New Roman" w:eastAsia="Times New Roman" w:hAnsi="Times New Roman" w:cs="Times New Roman"/>
          <w:b/>
          <w:sz w:val="24"/>
          <w:szCs w:val="24"/>
          <w:lang w:eastAsia="hr-HR"/>
        </w:rPr>
      </w:pPr>
      <w:r w:rsidRPr="00FD7318">
        <w:rPr>
          <w:rFonts w:ascii="Times New Roman" w:eastAsia="Times New Roman" w:hAnsi="Times New Roman" w:cs="Times New Roman"/>
          <w:b/>
          <w:sz w:val="24"/>
          <w:szCs w:val="24"/>
          <w:lang w:eastAsia="hr-HR"/>
        </w:rPr>
        <w:t>Zadar, 2</w:t>
      </w:r>
      <w:r w:rsidR="003D1563">
        <w:rPr>
          <w:rFonts w:ascii="Times New Roman" w:eastAsia="Times New Roman" w:hAnsi="Times New Roman" w:cs="Times New Roman"/>
          <w:b/>
          <w:sz w:val="24"/>
          <w:szCs w:val="24"/>
          <w:lang w:eastAsia="hr-HR"/>
        </w:rPr>
        <w:t>5</w:t>
      </w:r>
      <w:r w:rsidRPr="00FD7318">
        <w:rPr>
          <w:rFonts w:ascii="Times New Roman" w:eastAsia="Times New Roman" w:hAnsi="Times New Roman" w:cs="Times New Roman"/>
          <w:b/>
          <w:sz w:val="24"/>
          <w:szCs w:val="24"/>
          <w:lang w:eastAsia="hr-HR"/>
        </w:rPr>
        <w:t>. s</w:t>
      </w:r>
      <w:r w:rsidR="00611027">
        <w:rPr>
          <w:rFonts w:ascii="Times New Roman" w:eastAsia="Times New Roman" w:hAnsi="Times New Roman" w:cs="Times New Roman"/>
          <w:b/>
          <w:sz w:val="24"/>
          <w:szCs w:val="24"/>
          <w:lang w:eastAsia="hr-HR"/>
        </w:rPr>
        <w:t>iječnja</w:t>
      </w:r>
      <w:r w:rsidRPr="00FD7318">
        <w:rPr>
          <w:rFonts w:ascii="Times New Roman" w:eastAsia="Times New Roman" w:hAnsi="Times New Roman" w:cs="Times New Roman"/>
          <w:b/>
          <w:sz w:val="24"/>
          <w:szCs w:val="24"/>
          <w:lang w:eastAsia="hr-HR"/>
        </w:rPr>
        <w:t xml:space="preserve"> 202</w:t>
      </w:r>
      <w:r w:rsidR="00611027">
        <w:rPr>
          <w:rFonts w:ascii="Times New Roman" w:eastAsia="Times New Roman" w:hAnsi="Times New Roman" w:cs="Times New Roman"/>
          <w:b/>
          <w:sz w:val="24"/>
          <w:szCs w:val="24"/>
          <w:lang w:eastAsia="hr-HR"/>
        </w:rPr>
        <w:t>3</w:t>
      </w:r>
      <w:r w:rsidRPr="00FD7318">
        <w:rPr>
          <w:rFonts w:ascii="Times New Roman" w:eastAsia="Times New Roman" w:hAnsi="Times New Roman" w:cs="Times New Roman"/>
          <w:b/>
          <w:sz w:val="24"/>
          <w:szCs w:val="24"/>
          <w:lang w:eastAsia="hr-HR"/>
        </w:rPr>
        <w:t xml:space="preserve"> godine</w:t>
      </w:r>
    </w:p>
    <w:p w14:paraId="07388748" w14:textId="77777777" w:rsidR="007171AE" w:rsidRPr="006F56CC" w:rsidRDefault="007171AE" w:rsidP="007171AE">
      <w:pPr>
        <w:spacing w:after="0" w:line="240" w:lineRule="auto"/>
        <w:rPr>
          <w:rFonts w:ascii="Times New Roman" w:eastAsia="Times New Roman" w:hAnsi="Times New Roman" w:cs="Times New Roman"/>
          <w:sz w:val="24"/>
          <w:szCs w:val="24"/>
          <w:lang w:eastAsia="hr-HR"/>
        </w:rPr>
      </w:pPr>
    </w:p>
    <w:p w14:paraId="1EAA7A53" w14:textId="2C861FBD" w:rsidR="00AF3404" w:rsidRPr="006F56CC" w:rsidRDefault="006F56CC" w:rsidP="0015658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w:t>
      </w:r>
      <w:r w:rsidR="00156584" w:rsidRPr="006F56CC">
        <w:rPr>
          <w:rFonts w:ascii="Times New Roman" w:eastAsia="Times New Roman" w:hAnsi="Times New Roman" w:cs="Times New Roman"/>
          <w:sz w:val="24"/>
          <w:szCs w:val="24"/>
          <w:lang w:eastAsia="hr-HR"/>
        </w:rPr>
        <w:t xml:space="preserve">, </w:t>
      </w:r>
      <w:r w:rsidR="009810B2">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00156584" w:rsidRPr="006F56CC">
        <w:rPr>
          <w:rFonts w:ascii="Times New Roman" w:eastAsia="Times New Roman" w:hAnsi="Times New Roman" w:cs="Times New Roman"/>
          <w:sz w:val="24"/>
          <w:szCs w:val="24"/>
          <w:lang w:eastAsia="hr-HR"/>
        </w:rPr>
        <w:t>pročelni</w:t>
      </w:r>
      <w:r w:rsidR="0007404B" w:rsidRPr="006F56CC">
        <w:rPr>
          <w:rFonts w:ascii="Times New Roman" w:eastAsia="Times New Roman" w:hAnsi="Times New Roman" w:cs="Times New Roman"/>
          <w:sz w:val="24"/>
          <w:szCs w:val="24"/>
          <w:lang w:eastAsia="hr-HR"/>
        </w:rPr>
        <w:t>k</w:t>
      </w:r>
      <w:r w:rsidR="00156584" w:rsidRPr="006F56CC">
        <w:rPr>
          <w:rFonts w:ascii="Times New Roman" w:eastAsia="Times New Roman" w:hAnsi="Times New Roman" w:cs="Times New Roman"/>
          <w:sz w:val="24"/>
          <w:szCs w:val="24"/>
          <w:lang w:eastAsia="hr-HR"/>
        </w:rPr>
        <w:t xml:space="preserve"> </w:t>
      </w:r>
      <w:r w:rsidR="00D50F63" w:rsidRPr="006F56CC">
        <w:rPr>
          <w:rFonts w:ascii="Times New Roman" w:eastAsia="Times New Roman" w:hAnsi="Times New Roman" w:cs="Times New Roman"/>
          <w:sz w:val="24"/>
          <w:szCs w:val="24"/>
          <w:lang w:eastAsia="hr-HR"/>
        </w:rPr>
        <w:t xml:space="preserve">Upravnog odjela </w:t>
      </w:r>
      <w:r>
        <w:rPr>
          <w:rFonts w:ascii="Times New Roman" w:eastAsia="Times New Roman" w:hAnsi="Times New Roman" w:cs="Times New Roman"/>
          <w:sz w:val="24"/>
          <w:szCs w:val="24"/>
          <w:lang w:eastAsia="hr-HR"/>
        </w:rPr>
        <w:t>hrvatske branitelje, udruge, demografiju i socijalnu politiku</w:t>
      </w:r>
      <w:r w:rsidR="00156584" w:rsidRPr="006F56CC">
        <w:rPr>
          <w:rFonts w:ascii="Times New Roman" w:eastAsia="Times New Roman" w:hAnsi="Times New Roman" w:cs="Times New Roman"/>
          <w:sz w:val="24"/>
          <w:szCs w:val="24"/>
          <w:lang w:eastAsia="hr-HR"/>
        </w:rPr>
        <w:t xml:space="preserve">, </w:t>
      </w:r>
      <w:r w:rsidR="00AF3404" w:rsidRPr="006F56CC">
        <w:rPr>
          <w:rFonts w:ascii="Times New Roman" w:eastAsia="Times New Roman" w:hAnsi="Times New Roman" w:cs="Times New Roman"/>
          <w:sz w:val="24"/>
          <w:szCs w:val="24"/>
          <w:lang w:eastAsia="hr-HR"/>
        </w:rPr>
        <w:t>objavljuje</w:t>
      </w:r>
    </w:p>
    <w:p w14:paraId="0D23793A" w14:textId="77777777" w:rsidR="00DD5765" w:rsidRPr="006F56CC" w:rsidRDefault="00DD5765" w:rsidP="00156584">
      <w:pPr>
        <w:spacing w:after="0" w:line="240" w:lineRule="auto"/>
        <w:jc w:val="both"/>
        <w:rPr>
          <w:rFonts w:ascii="Times New Roman" w:eastAsia="Times New Roman" w:hAnsi="Times New Roman" w:cs="Times New Roman"/>
          <w:sz w:val="24"/>
          <w:szCs w:val="24"/>
          <w:lang w:eastAsia="hr-HR"/>
        </w:rPr>
      </w:pPr>
    </w:p>
    <w:p w14:paraId="24EE6CF4" w14:textId="77777777"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UPUTE I OBAVIJESTI KANDIDATIMA</w:t>
      </w:r>
    </w:p>
    <w:p w14:paraId="69D6A009" w14:textId="398ACEEC"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koji podnose prijave na </w:t>
      </w:r>
      <w:r w:rsidR="006F56CC">
        <w:rPr>
          <w:rFonts w:ascii="Times New Roman" w:eastAsia="Times New Roman" w:hAnsi="Times New Roman" w:cs="Times New Roman"/>
          <w:b/>
          <w:sz w:val="24"/>
          <w:szCs w:val="24"/>
          <w:lang w:eastAsia="hr-HR"/>
        </w:rPr>
        <w:t>oglas</w:t>
      </w:r>
      <w:r w:rsidRPr="006F56CC">
        <w:rPr>
          <w:rFonts w:ascii="Times New Roman" w:eastAsia="Times New Roman" w:hAnsi="Times New Roman" w:cs="Times New Roman"/>
          <w:b/>
          <w:sz w:val="24"/>
          <w:szCs w:val="24"/>
          <w:lang w:eastAsia="hr-HR"/>
        </w:rPr>
        <w:t xml:space="preserve"> za prijam u službu</w:t>
      </w:r>
      <w:r w:rsidR="00626D2E">
        <w:rPr>
          <w:rFonts w:ascii="Times New Roman" w:eastAsia="Times New Roman" w:hAnsi="Times New Roman" w:cs="Times New Roman"/>
          <w:b/>
          <w:sz w:val="24"/>
          <w:szCs w:val="24"/>
          <w:lang w:eastAsia="hr-HR"/>
        </w:rPr>
        <w:t xml:space="preserve"> </w:t>
      </w:r>
      <w:r w:rsidR="005E503F">
        <w:rPr>
          <w:rFonts w:ascii="Times New Roman" w:eastAsia="Times New Roman" w:hAnsi="Times New Roman" w:cs="Times New Roman"/>
          <w:b/>
          <w:sz w:val="24"/>
          <w:szCs w:val="24"/>
          <w:lang w:eastAsia="hr-HR"/>
        </w:rPr>
        <w:t>VIŠEG SAVJETNIKA</w:t>
      </w:r>
    </w:p>
    <w:p w14:paraId="79637FD9" w14:textId="2D3BCB32" w:rsidR="00FE2B97" w:rsidRPr="006F56CC" w:rsidRDefault="005F21CB" w:rsidP="006F56C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u Upravni odjel za </w:t>
      </w:r>
      <w:r w:rsidR="006F56CC">
        <w:rPr>
          <w:rFonts w:ascii="Times New Roman" w:eastAsia="Times New Roman" w:hAnsi="Times New Roman" w:cs="Times New Roman"/>
          <w:b/>
          <w:sz w:val="24"/>
          <w:szCs w:val="24"/>
          <w:lang w:eastAsia="hr-HR"/>
        </w:rPr>
        <w:t>hrvatske branitelje, udruge, demografiju i socijalu politku, Odsjek za hrvatske branitelje</w:t>
      </w:r>
      <w:r w:rsidR="00611027">
        <w:rPr>
          <w:rFonts w:ascii="Times New Roman" w:eastAsia="Times New Roman" w:hAnsi="Times New Roman" w:cs="Times New Roman"/>
          <w:b/>
          <w:sz w:val="24"/>
          <w:szCs w:val="24"/>
          <w:lang w:eastAsia="hr-HR"/>
        </w:rPr>
        <w:t xml:space="preserve"> i udruge</w:t>
      </w:r>
      <w:r w:rsidR="006F56CC">
        <w:rPr>
          <w:rFonts w:ascii="Times New Roman" w:eastAsia="Times New Roman" w:hAnsi="Times New Roman" w:cs="Times New Roman"/>
          <w:b/>
          <w:sz w:val="24"/>
          <w:szCs w:val="24"/>
          <w:lang w:eastAsia="hr-HR"/>
        </w:rPr>
        <w:t xml:space="preserve">, Pododsjek za </w:t>
      </w:r>
      <w:r w:rsidR="005E503F">
        <w:rPr>
          <w:rFonts w:ascii="Times New Roman" w:eastAsia="Times New Roman" w:hAnsi="Times New Roman" w:cs="Times New Roman"/>
          <w:b/>
          <w:sz w:val="24"/>
          <w:szCs w:val="24"/>
          <w:lang w:eastAsia="hr-HR"/>
        </w:rPr>
        <w:t>udruge i besplatnu pravnu pomoć</w:t>
      </w:r>
    </w:p>
    <w:p w14:paraId="5F0D5728" w14:textId="6CA10CFD" w:rsidR="00D50F63" w:rsidRDefault="00D50F63" w:rsidP="00CC32B5">
      <w:pPr>
        <w:spacing w:after="0" w:line="240" w:lineRule="auto"/>
        <w:jc w:val="both"/>
        <w:rPr>
          <w:rFonts w:ascii="Times New Roman" w:eastAsia="Times New Roman" w:hAnsi="Times New Roman" w:cs="Times New Roman"/>
          <w:b/>
          <w:sz w:val="24"/>
          <w:szCs w:val="24"/>
          <w:lang w:eastAsia="hr-HR"/>
        </w:rPr>
      </w:pPr>
    </w:p>
    <w:p w14:paraId="2E989DD1" w14:textId="2F4D733E" w:rsidR="006F56CC" w:rsidRDefault="006F56CC" w:rsidP="00CC32B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Putem Hrvatskog zavoda za zapošljavanje, Područnog ureda u Zadru</w:t>
      </w:r>
      <w:r w:rsidR="00CC32B5">
        <w:rPr>
          <w:rFonts w:ascii="Times New Roman" w:eastAsia="Times New Roman" w:hAnsi="Times New Roman" w:cs="Times New Roman"/>
          <w:bCs/>
          <w:sz w:val="24"/>
          <w:szCs w:val="24"/>
          <w:lang w:eastAsia="hr-HR"/>
        </w:rPr>
        <w:t xml:space="preserve"> dana </w:t>
      </w:r>
      <w:r w:rsidR="003D1563">
        <w:rPr>
          <w:rFonts w:ascii="Times New Roman" w:eastAsia="Times New Roman" w:hAnsi="Times New Roman" w:cs="Times New Roman"/>
          <w:bCs/>
          <w:sz w:val="24"/>
          <w:szCs w:val="24"/>
          <w:lang w:eastAsia="hr-HR"/>
        </w:rPr>
        <w:t>25</w:t>
      </w:r>
      <w:r w:rsidR="00CC32B5" w:rsidRPr="00626D2E">
        <w:rPr>
          <w:rFonts w:ascii="Times New Roman" w:eastAsia="Times New Roman" w:hAnsi="Times New Roman" w:cs="Times New Roman"/>
          <w:bCs/>
          <w:sz w:val="24"/>
          <w:szCs w:val="24"/>
          <w:lang w:eastAsia="hr-HR"/>
        </w:rPr>
        <w:t>. s</w:t>
      </w:r>
      <w:r w:rsidR="005E503F">
        <w:rPr>
          <w:rFonts w:ascii="Times New Roman" w:eastAsia="Times New Roman" w:hAnsi="Times New Roman" w:cs="Times New Roman"/>
          <w:bCs/>
          <w:sz w:val="24"/>
          <w:szCs w:val="24"/>
          <w:lang w:eastAsia="hr-HR"/>
        </w:rPr>
        <w:t>iječnja</w:t>
      </w:r>
      <w:r w:rsidR="00CC32B5" w:rsidRPr="00626D2E">
        <w:rPr>
          <w:rFonts w:ascii="Times New Roman" w:eastAsia="Times New Roman" w:hAnsi="Times New Roman" w:cs="Times New Roman"/>
          <w:bCs/>
          <w:sz w:val="24"/>
          <w:szCs w:val="24"/>
          <w:lang w:eastAsia="hr-HR"/>
        </w:rPr>
        <w:t xml:space="preserve"> 202</w:t>
      </w:r>
      <w:r w:rsidR="005E503F">
        <w:rPr>
          <w:rFonts w:ascii="Times New Roman" w:eastAsia="Times New Roman" w:hAnsi="Times New Roman" w:cs="Times New Roman"/>
          <w:bCs/>
          <w:sz w:val="24"/>
          <w:szCs w:val="24"/>
          <w:lang w:eastAsia="hr-HR"/>
        </w:rPr>
        <w:t>3</w:t>
      </w:r>
      <w:r w:rsidR="00CC32B5" w:rsidRPr="00626D2E">
        <w:rPr>
          <w:rFonts w:ascii="Times New Roman" w:eastAsia="Times New Roman" w:hAnsi="Times New Roman" w:cs="Times New Roman"/>
          <w:bCs/>
          <w:sz w:val="24"/>
          <w:szCs w:val="24"/>
          <w:lang w:eastAsia="hr-HR"/>
        </w:rPr>
        <w:t xml:space="preserve">. </w:t>
      </w:r>
      <w:r w:rsidR="00CC32B5">
        <w:rPr>
          <w:rFonts w:ascii="Times New Roman" w:eastAsia="Times New Roman" w:hAnsi="Times New Roman" w:cs="Times New Roman"/>
          <w:bCs/>
          <w:sz w:val="24"/>
          <w:szCs w:val="24"/>
          <w:lang w:eastAsia="hr-HR"/>
        </w:rPr>
        <w:t>godine objavljen je oglas za prijam u službu u Upravni odjel za hrvatske branitelje, udruge, demografiju i socijalnu politiku, Odsjek za hrvatske branitelje</w:t>
      </w:r>
      <w:r w:rsidR="005E503F">
        <w:rPr>
          <w:rFonts w:ascii="Times New Roman" w:eastAsia="Times New Roman" w:hAnsi="Times New Roman" w:cs="Times New Roman"/>
          <w:bCs/>
          <w:sz w:val="24"/>
          <w:szCs w:val="24"/>
          <w:lang w:eastAsia="hr-HR"/>
        </w:rPr>
        <w:t xml:space="preserve"> i udruge</w:t>
      </w:r>
      <w:r w:rsidR="00CC32B5">
        <w:rPr>
          <w:rFonts w:ascii="Times New Roman" w:eastAsia="Times New Roman" w:hAnsi="Times New Roman" w:cs="Times New Roman"/>
          <w:bCs/>
          <w:sz w:val="24"/>
          <w:szCs w:val="24"/>
          <w:lang w:eastAsia="hr-HR"/>
        </w:rPr>
        <w:t xml:space="preserve">, </w:t>
      </w:r>
      <w:r w:rsidR="005E503F" w:rsidRPr="005E503F">
        <w:rPr>
          <w:rFonts w:ascii="Times New Roman" w:eastAsia="Times New Roman" w:hAnsi="Times New Roman" w:cs="Times New Roman"/>
          <w:sz w:val="23"/>
          <w:szCs w:val="23"/>
          <w:lang w:eastAsia="hr-HR"/>
        </w:rPr>
        <w:t>Pododsjek za udruge i besplatnu pravnu pomoć</w:t>
      </w:r>
      <w:r w:rsidR="00CC32B5">
        <w:rPr>
          <w:rFonts w:ascii="Times New Roman" w:eastAsia="Times New Roman" w:hAnsi="Times New Roman" w:cs="Times New Roman"/>
          <w:bCs/>
          <w:sz w:val="24"/>
          <w:szCs w:val="24"/>
          <w:lang w:eastAsia="hr-HR"/>
        </w:rPr>
        <w:t>, na radn</w:t>
      </w:r>
      <w:r w:rsidR="00626D2E">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 xml:space="preserve"> mjest</w:t>
      </w:r>
      <w:r w:rsidR="00626D2E">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w:t>
      </w:r>
    </w:p>
    <w:p w14:paraId="2F6035A7" w14:textId="54F55D0E" w:rsidR="00CC32B5" w:rsidRDefault="00626D2E" w:rsidP="00CC32B5">
      <w:pPr>
        <w:spacing w:after="0" w:line="240" w:lineRule="auto"/>
        <w:jc w:val="both"/>
        <w:rPr>
          <w:rFonts w:ascii="Times New Roman" w:eastAsia="Times New Roman" w:hAnsi="Times New Roman" w:cs="Times New Roman"/>
          <w:sz w:val="23"/>
          <w:szCs w:val="23"/>
          <w:lang w:eastAsia="hr-HR"/>
        </w:rPr>
      </w:pPr>
      <w:r w:rsidRPr="00626D2E">
        <w:rPr>
          <w:rFonts w:ascii="Times New Roman" w:eastAsia="Times New Roman" w:hAnsi="Times New Roman" w:cs="Times New Roman"/>
          <w:b/>
          <w:bCs/>
          <w:sz w:val="24"/>
          <w:szCs w:val="24"/>
          <w:lang w:eastAsia="hr-HR"/>
        </w:rPr>
        <w:t>-</w:t>
      </w:r>
      <w:r w:rsidR="00CC32B5" w:rsidRPr="00626D2E">
        <w:rPr>
          <w:rFonts w:ascii="Times New Roman" w:eastAsia="Times New Roman" w:hAnsi="Times New Roman" w:cs="Times New Roman"/>
          <w:b/>
          <w:bCs/>
          <w:sz w:val="24"/>
          <w:szCs w:val="24"/>
          <w:lang w:eastAsia="hr-HR"/>
        </w:rPr>
        <w:t xml:space="preserve"> </w:t>
      </w:r>
      <w:r w:rsidR="005E503F">
        <w:rPr>
          <w:rFonts w:ascii="Times New Roman" w:eastAsia="Times New Roman" w:hAnsi="Times New Roman" w:cs="Times New Roman"/>
          <w:b/>
          <w:bCs/>
          <w:sz w:val="24"/>
          <w:szCs w:val="24"/>
          <w:lang w:eastAsia="hr-HR"/>
        </w:rPr>
        <w:t>viši savjetnik</w:t>
      </w:r>
      <w:r w:rsidR="00CC32B5" w:rsidRPr="00CC32B5">
        <w:rPr>
          <w:rFonts w:ascii="Times New Roman" w:eastAsia="Times New Roman" w:hAnsi="Times New Roman" w:cs="Times New Roman"/>
          <w:sz w:val="24"/>
          <w:szCs w:val="24"/>
          <w:lang w:eastAsia="hr-HR"/>
        </w:rPr>
        <w:t>, radno mjesto broj 24</w:t>
      </w:r>
      <w:r w:rsidR="005E503F">
        <w:rPr>
          <w:rFonts w:ascii="Times New Roman" w:eastAsia="Times New Roman" w:hAnsi="Times New Roman" w:cs="Times New Roman"/>
          <w:sz w:val="24"/>
          <w:szCs w:val="24"/>
          <w:lang w:eastAsia="hr-HR"/>
        </w:rPr>
        <w:t>7</w:t>
      </w:r>
      <w:r w:rsidR="00CC32B5" w:rsidRPr="00CC32B5">
        <w:rPr>
          <w:rFonts w:ascii="Times New Roman" w:eastAsia="Times New Roman" w:hAnsi="Times New Roman" w:cs="Times New Roman"/>
          <w:sz w:val="24"/>
          <w:szCs w:val="24"/>
          <w:lang w:eastAsia="hr-HR"/>
        </w:rPr>
        <w:t>. iz Pravilnika, 1 izvršitelj</w:t>
      </w:r>
      <w:r w:rsidR="00611027">
        <w:rPr>
          <w:rFonts w:ascii="Times New Roman" w:eastAsia="Times New Roman" w:hAnsi="Times New Roman" w:cs="Times New Roman"/>
          <w:sz w:val="24"/>
          <w:szCs w:val="24"/>
          <w:lang w:eastAsia="hr-HR"/>
        </w:rPr>
        <w:t>,</w:t>
      </w:r>
      <w:r w:rsidR="00611027" w:rsidRPr="00611027">
        <w:rPr>
          <w:rFonts w:ascii="Times New Roman" w:eastAsia="Times New Roman" w:hAnsi="Times New Roman" w:cs="Times New Roman"/>
          <w:sz w:val="23"/>
          <w:szCs w:val="23"/>
          <w:lang w:eastAsia="hr-HR"/>
        </w:rPr>
        <w:t xml:space="preserve"> </w:t>
      </w:r>
      <w:r w:rsidR="00611027" w:rsidRPr="004A0F8F">
        <w:rPr>
          <w:rFonts w:ascii="Times New Roman" w:eastAsia="Times New Roman" w:hAnsi="Times New Roman" w:cs="Times New Roman"/>
          <w:sz w:val="23"/>
          <w:szCs w:val="23"/>
          <w:lang w:eastAsia="hr-HR"/>
        </w:rPr>
        <w:t>na određeno vrijeme radi zamjene duže vrijeme odsutnog službenika</w:t>
      </w:r>
      <w:r w:rsidR="00611027" w:rsidRPr="004A0F8F">
        <w:rPr>
          <w:rFonts w:ascii="Times New Roman" w:eastAsia="Times New Roman" w:hAnsi="Times New Roman" w:cs="Times New Roman"/>
          <w:sz w:val="23"/>
          <w:szCs w:val="23"/>
          <w:shd w:val="clear" w:color="auto" w:fill="FFFFFF"/>
          <w:lang w:eastAsia="hr-HR"/>
        </w:rPr>
        <w:t>,</w:t>
      </w:r>
      <w:r w:rsidR="00611027" w:rsidRPr="004A0F8F">
        <w:rPr>
          <w:rFonts w:ascii="Times New Roman" w:eastAsia="Times New Roman" w:hAnsi="Times New Roman" w:cs="Times New Roman"/>
          <w:sz w:val="23"/>
          <w:szCs w:val="23"/>
          <w:lang w:eastAsia="hr-HR"/>
        </w:rPr>
        <w:t xml:space="preserve"> uz obvezni probni rad u trajanju od 2 mjeseca</w:t>
      </w:r>
      <w:r w:rsidR="00611027">
        <w:rPr>
          <w:rFonts w:ascii="Times New Roman" w:eastAsia="Times New Roman" w:hAnsi="Times New Roman" w:cs="Times New Roman"/>
          <w:sz w:val="23"/>
          <w:szCs w:val="23"/>
          <w:lang w:eastAsia="hr-HR"/>
        </w:rPr>
        <w:t>.</w:t>
      </w:r>
    </w:p>
    <w:p w14:paraId="73FB25B0" w14:textId="77777777" w:rsidR="00611027" w:rsidRPr="006F56CC" w:rsidRDefault="00611027" w:rsidP="00CC32B5">
      <w:pPr>
        <w:spacing w:after="0" w:line="240" w:lineRule="auto"/>
        <w:jc w:val="both"/>
        <w:rPr>
          <w:rFonts w:ascii="Times New Roman" w:eastAsia="Times New Roman" w:hAnsi="Times New Roman" w:cs="Times New Roman"/>
          <w:sz w:val="24"/>
          <w:szCs w:val="24"/>
          <w:lang w:eastAsia="hr-HR"/>
        </w:rPr>
      </w:pPr>
    </w:p>
    <w:p w14:paraId="40E932FA" w14:textId="35136D32" w:rsidR="004C3F1F" w:rsidRDefault="006C7C95" w:rsidP="00583B3D">
      <w:pPr>
        <w:spacing w:after="0" w:line="240" w:lineRule="auto"/>
        <w:jc w:val="both"/>
        <w:rPr>
          <w:rFonts w:ascii="Times New Roman" w:eastAsia="Times New Roman" w:hAnsi="Times New Roman" w:cs="Times New Roman"/>
          <w:sz w:val="24"/>
          <w:szCs w:val="24"/>
          <w:lang w:eastAsia="hr-HR"/>
        </w:rPr>
      </w:pPr>
      <w:r w:rsidRPr="00626D2E">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w:t>
      </w:r>
      <w:r w:rsidR="005E503F">
        <w:rPr>
          <w:rFonts w:ascii="Times New Roman" w:eastAsia="Times New Roman" w:hAnsi="Times New Roman" w:cs="Times New Roman"/>
          <w:sz w:val="24"/>
          <w:szCs w:val="24"/>
          <w:lang w:eastAsia="hr-HR"/>
        </w:rPr>
        <w:t xml:space="preserve">na </w:t>
      </w:r>
      <w:r w:rsidRPr="00626D2E">
        <w:rPr>
          <w:rFonts w:ascii="Times New Roman" w:eastAsia="Times New Roman" w:hAnsi="Times New Roman" w:cs="Times New Roman"/>
          <w:sz w:val="24"/>
          <w:szCs w:val="24"/>
          <w:lang w:eastAsia="hr-HR"/>
        </w:rPr>
        <w:t xml:space="preserve">oglas je </w:t>
      </w:r>
      <w:r w:rsidR="003D1563">
        <w:rPr>
          <w:rFonts w:ascii="Times New Roman" w:eastAsia="Times New Roman" w:hAnsi="Times New Roman" w:cs="Times New Roman"/>
          <w:sz w:val="24"/>
          <w:szCs w:val="24"/>
          <w:lang w:eastAsia="hr-HR"/>
        </w:rPr>
        <w:t>2</w:t>
      </w:r>
      <w:r w:rsidRPr="00626D2E">
        <w:rPr>
          <w:rFonts w:ascii="Times New Roman" w:eastAsia="Times New Roman" w:hAnsi="Times New Roman" w:cs="Times New Roman"/>
          <w:sz w:val="24"/>
          <w:szCs w:val="24"/>
          <w:lang w:eastAsia="hr-HR"/>
        </w:rPr>
        <w:t xml:space="preserve">. </w:t>
      </w:r>
      <w:r w:rsidR="003D1563">
        <w:rPr>
          <w:rFonts w:ascii="Times New Roman" w:eastAsia="Times New Roman" w:hAnsi="Times New Roman" w:cs="Times New Roman"/>
          <w:sz w:val="24"/>
          <w:szCs w:val="24"/>
          <w:lang w:eastAsia="hr-HR"/>
        </w:rPr>
        <w:t>veljače</w:t>
      </w:r>
      <w:r w:rsidRPr="00626D2E">
        <w:rPr>
          <w:rFonts w:ascii="Times New Roman" w:eastAsia="Times New Roman" w:hAnsi="Times New Roman" w:cs="Times New Roman"/>
          <w:sz w:val="24"/>
          <w:szCs w:val="24"/>
          <w:lang w:eastAsia="hr-HR"/>
        </w:rPr>
        <w:t xml:space="preserve"> 202</w:t>
      </w:r>
      <w:r w:rsidR="00611027">
        <w:rPr>
          <w:rFonts w:ascii="Times New Roman" w:eastAsia="Times New Roman" w:hAnsi="Times New Roman" w:cs="Times New Roman"/>
          <w:sz w:val="24"/>
          <w:szCs w:val="24"/>
          <w:lang w:eastAsia="hr-HR"/>
        </w:rPr>
        <w:t>3</w:t>
      </w:r>
      <w:r w:rsidRPr="00626D2E">
        <w:rPr>
          <w:rFonts w:ascii="Times New Roman" w:eastAsia="Times New Roman" w:hAnsi="Times New Roman" w:cs="Times New Roman"/>
          <w:sz w:val="24"/>
          <w:szCs w:val="24"/>
          <w:lang w:eastAsia="hr-HR"/>
        </w:rPr>
        <w:t xml:space="preserve">. godine. Prijava je podnesena u roku ako je prije isteka roka </w:t>
      </w:r>
      <w:r w:rsidRPr="006C7C95">
        <w:rPr>
          <w:rFonts w:ascii="Times New Roman" w:eastAsia="Times New Roman" w:hAnsi="Times New Roman" w:cs="Times New Roman"/>
          <w:sz w:val="24"/>
          <w:szCs w:val="24"/>
          <w:lang w:eastAsia="hr-HR"/>
        </w:rPr>
        <w:t>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0071EB99" w14:textId="05EFE527" w:rsidR="006C7C95" w:rsidRDefault="006C7C95" w:rsidP="00583B3D">
      <w:pPr>
        <w:spacing w:after="0" w:line="240" w:lineRule="auto"/>
        <w:jc w:val="both"/>
        <w:rPr>
          <w:rFonts w:ascii="Times New Roman" w:eastAsia="Times New Roman" w:hAnsi="Times New Roman" w:cs="Times New Roman"/>
          <w:sz w:val="24"/>
          <w:szCs w:val="24"/>
          <w:lang w:eastAsia="hr-HR"/>
        </w:rPr>
      </w:pPr>
    </w:p>
    <w:p w14:paraId="4D557ABC" w14:textId="29C4AE59" w:rsidR="00030F8A" w:rsidRPr="006F56CC" w:rsidRDefault="00F93412" w:rsidP="001D5397">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 </w:t>
      </w:r>
      <w:r w:rsidR="00030F8A" w:rsidRPr="006F56CC">
        <w:rPr>
          <w:rFonts w:ascii="Times New Roman" w:eastAsia="Times New Roman" w:hAnsi="Times New Roman" w:cs="Times New Roman"/>
          <w:b/>
          <w:sz w:val="24"/>
          <w:szCs w:val="24"/>
          <w:lang w:eastAsia="hr-HR"/>
        </w:rPr>
        <w:t>Opis poslova radn</w:t>
      </w:r>
      <w:r w:rsidR="00626D2E">
        <w:rPr>
          <w:rFonts w:ascii="Times New Roman" w:eastAsia="Times New Roman" w:hAnsi="Times New Roman" w:cs="Times New Roman"/>
          <w:b/>
          <w:sz w:val="24"/>
          <w:szCs w:val="24"/>
          <w:lang w:eastAsia="hr-HR"/>
        </w:rPr>
        <w:t>og</w:t>
      </w:r>
      <w:r w:rsidR="00030F8A" w:rsidRPr="006F56CC">
        <w:rPr>
          <w:rFonts w:ascii="Times New Roman" w:eastAsia="Times New Roman" w:hAnsi="Times New Roman" w:cs="Times New Roman"/>
          <w:b/>
          <w:sz w:val="24"/>
          <w:szCs w:val="24"/>
          <w:lang w:eastAsia="hr-HR"/>
        </w:rPr>
        <w:t xml:space="preserve"> </w:t>
      </w:r>
      <w:r w:rsidR="004C3F1F" w:rsidRPr="005E503F">
        <w:rPr>
          <w:rFonts w:ascii="Times New Roman" w:eastAsia="Times New Roman" w:hAnsi="Times New Roman" w:cs="Times New Roman"/>
          <w:b/>
          <w:sz w:val="24"/>
          <w:szCs w:val="24"/>
          <w:lang w:eastAsia="hr-HR"/>
        </w:rPr>
        <w:t>mjesta</w:t>
      </w:r>
      <w:r w:rsidR="00626D2E" w:rsidRPr="005E503F">
        <w:rPr>
          <w:rFonts w:ascii="Times New Roman" w:hAnsi="Times New Roman" w:cs="Times New Roman"/>
          <w:b/>
        </w:rPr>
        <w:t xml:space="preserve"> </w:t>
      </w:r>
      <w:r w:rsidR="005E503F" w:rsidRPr="005E503F">
        <w:rPr>
          <w:rFonts w:ascii="Times New Roman" w:hAnsi="Times New Roman" w:cs="Times New Roman"/>
          <w:b/>
        </w:rPr>
        <w:t>viši savjetnik</w:t>
      </w:r>
      <w:r w:rsidR="00626D2E" w:rsidRPr="00626D2E">
        <w:rPr>
          <w:rFonts w:ascii="Times New Roman" w:eastAsia="Times New Roman" w:hAnsi="Times New Roman" w:cs="Times New Roman"/>
          <w:b/>
          <w:sz w:val="24"/>
          <w:szCs w:val="24"/>
          <w:lang w:eastAsia="hr-HR"/>
        </w:rPr>
        <w:t>, radno mjesto broj 24</w:t>
      </w:r>
      <w:r w:rsidR="005E503F">
        <w:rPr>
          <w:rFonts w:ascii="Times New Roman" w:eastAsia="Times New Roman" w:hAnsi="Times New Roman" w:cs="Times New Roman"/>
          <w:b/>
          <w:sz w:val="24"/>
          <w:szCs w:val="24"/>
          <w:lang w:eastAsia="hr-HR"/>
        </w:rPr>
        <w:t>7</w:t>
      </w:r>
      <w:r w:rsidR="00626D2E" w:rsidRPr="00626D2E">
        <w:rPr>
          <w:rFonts w:ascii="Times New Roman" w:eastAsia="Times New Roman" w:hAnsi="Times New Roman" w:cs="Times New Roman"/>
          <w:b/>
          <w:sz w:val="24"/>
          <w:szCs w:val="24"/>
          <w:lang w:eastAsia="hr-HR"/>
        </w:rPr>
        <w:t>. iz Pravilnika</w:t>
      </w:r>
      <w:r w:rsidR="00030F8A" w:rsidRPr="006F56CC">
        <w:rPr>
          <w:rFonts w:ascii="Times New Roman" w:eastAsia="Times New Roman" w:hAnsi="Times New Roman" w:cs="Times New Roman"/>
          <w:b/>
          <w:sz w:val="24"/>
          <w:szCs w:val="24"/>
          <w:lang w:eastAsia="hr-HR"/>
        </w:rPr>
        <w:t>,</w:t>
      </w:r>
      <w:r w:rsidR="004C3F1F" w:rsidRPr="006F56CC">
        <w:rPr>
          <w:rFonts w:ascii="Times New Roman" w:eastAsia="Times New Roman" w:hAnsi="Times New Roman" w:cs="Times New Roman"/>
          <w:b/>
          <w:sz w:val="24"/>
          <w:szCs w:val="24"/>
          <w:lang w:eastAsia="hr-HR"/>
        </w:rPr>
        <w:t xml:space="preserve"> </w:t>
      </w:r>
      <w:r w:rsidR="00030F8A" w:rsidRPr="006F56CC">
        <w:rPr>
          <w:rFonts w:ascii="Times New Roman" w:eastAsia="Times New Roman" w:hAnsi="Times New Roman" w:cs="Times New Roman"/>
          <w:b/>
          <w:sz w:val="24"/>
          <w:szCs w:val="24"/>
          <w:lang w:eastAsia="hr-HR"/>
        </w:rPr>
        <w:t>koj</w:t>
      </w:r>
      <w:r w:rsidR="00626D2E">
        <w:rPr>
          <w:rFonts w:ascii="Times New Roman" w:eastAsia="Times New Roman" w:hAnsi="Times New Roman" w:cs="Times New Roman"/>
          <w:b/>
          <w:sz w:val="24"/>
          <w:szCs w:val="24"/>
          <w:lang w:eastAsia="hr-HR"/>
        </w:rPr>
        <w:t>e</w:t>
      </w:r>
      <w:r w:rsidR="00030F8A" w:rsidRPr="006F56CC">
        <w:rPr>
          <w:rFonts w:ascii="Times New Roman" w:eastAsia="Times New Roman" w:hAnsi="Times New Roman" w:cs="Times New Roman"/>
          <w:b/>
          <w:sz w:val="24"/>
          <w:szCs w:val="24"/>
          <w:lang w:eastAsia="hr-HR"/>
        </w:rPr>
        <w:t xml:space="preserve"> se popunjava</w:t>
      </w:r>
      <w:r w:rsidR="00626D2E">
        <w:rPr>
          <w:rFonts w:ascii="Times New Roman" w:eastAsia="Times New Roman" w:hAnsi="Times New Roman" w:cs="Times New Roman"/>
          <w:b/>
          <w:sz w:val="24"/>
          <w:szCs w:val="24"/>
          <w:lang w:eastAsia="hr-HR"/>
        </w:rPr>
        <w:t xml:space="preserve"> p</w:t>
      </w:r>
      <w:r w:rsidR="00030F8A" w:rsidRPr="006F56CC">
        <w:rPr>
          <w:rFonts w:ascii="Times New Roman" w:eastAsia="Times New Roman" w:hAnsi="Times New Roman" w:cs="Times New Roman"/>
          <w:b/>
          <w:sz w:val="24"/>
          <w:szCs w:val="24"/>
          <w:lang w:eastAsia="hr-HR"/>
        </w:rPr>
        <w:t xml:space="preserve">redmetnim </w:t>
      </w:r>
      <w:r w:rsidR="002A2DBF">
        <w:rPr>
          <w:rFonts w:ascii="Times New Roman" w:eastAsia="Times New Roman" w:hAnsi="Times New Roman" w:cs="Times New Roman"/>
          <w:b/>
          <w:sz w:val="24"/>
          <w:szCs w:val="24"/>
          <w:lang w:eastAsia="hr-HR"/>
        </w:rPr>
        <w:t>oglasom</w:t>
      </w:r>
      <w:r w:rsidR="00030F8A" w:rsidRPr="006F56CC">
        <w:rPr>
          <w:rFonts w:ascii="Times New Roman" w:eastAsia="Times New Roman" w:hAnsi="Times New Roman" w:cs="Times New Roman"/>
          <w:b/>
          <w:sz w:val="24"/>
          <w:szCs w:val="24"/>
          <w:lang w:eastAsia="hr-HR"/>
        </w:rPr>
        <w:t>:</w:t>
      </w:r>
    </w:p>
    <w:p w14:paraId="18AFD915" w14:textId="4E096835" w:rsidR="005E503F" w:rsidRPr="005E503F" w:rsidRDefault="005E503F" w:rsidP="005E503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E503F">
        <w:rPr>
          <w:rFonts w:ascii="Times New Roman" w:eastAsia="Times New Roman" w:hAnsi="Times New Roman" w:cs="Times New Roman"/>
          <w:sz w:val="24"/>
          <w:szCs w:val="24"/>
          <w:lang w:eastAsia="hr-HR"/>
        </w:rPr>
        <w:t>vodi upravni postupak i rješava najsloženije upravne i ostale predmete iz djelokruga povjerenih poslova državne uprave iz područja udruga građana, zaklada i besplatne pravne pomoći. Radi na stručnoj obradi najsloženijih pitanja iz područja  udruga građana, zaklada i besplatne pravne pomoći, p</w:t>
      </w:r>
      <w:r>
        <w:rPr>
          <w:rFonts w:ascii="Times New Roman" w:eastAsia="Times New Roman" w:hAnsi="Times New Roman" w:cs="Times New Roman"/>
          <w:sz w:val="24"/>
          <w:szCs w:val="24"/>
          <w:lang w:eastAsia="hr-HR"/>
        </w:rPr>
        <w:t>r</w:t>
      </w:r>
      <w:r w:rsidRPr="005E503F">
        <w:rPr>
          <w:rFonts w:ascii="Times New Roman" w:eastAsia="Times New Roman" w:hAnsi="Times New Roman" w:cs="Times New Roman"/>
          <w:sz w:val="24"/>
          <w:szCs w:val="24"/>
          <w:lang w:eastAsia="hr-HR"/>
        </w:rPr>
        <w:t>ati i proučava pravnu praksu iz djelokruga područja udruga građana, zaklada i besplatne pravne pomoći</w:t>
      </w:r>
      <w:r>
        <w:rPr>
          <w:rFonts w:ascii="Times New Roman" w:eastAsia="Times New Roman" w:hAnsi="Times New Roman" w:cs="Times New Roman"/>
          <w:sz w:val="24"/>
          <w:szCs w:val="24"/>
          <w:lang w:eastAsia="hr-HR"/>
        </w:rPr>
        <w:t>;</w:t>
      </w:r>
    </w:p>
    <w:p w14:paraId="2D27AB69" w14:textId="7AF16665" w:rsidR="005E503F" w:rsidRPr="005E503F" w:rsidRDefault="005E503F" w:rsidP="005E503F">
      <w:pPr>
        <w:spacing w:after="0" w:line="240" w:lineRule="auto"/>
        <w:jc w:val="both"/>
        <w:rPr>
          <w:rFonts w:ascii="Times New Roman" w:eastAsiaTheme="minorEastAsia" w:hAnsi="Times New Roman" w:cs="Times New Roman"/>
          <w:sz w:val="24"/>
          <w:szCs w:val="24"/>
          <w:lang w:val="en-US" w:eastAsia="hr-HR"/>
        </w:rPr>
      </w:pPr>
      <w:r>
        <w:rPr>
          <w:rFonts w:ascii="Times New Roman" w:eastAsiaTheme="minorEastAsia" w:hAnsi="Times New Roman" w:cs="Times New Roman"/>
          <w:sz w:val="24"/>
          <w:szCs w:val="24"/>
          <w:lang w:val="en-US" w:eastAsia="hr-HR"/>
        </w:rPr>
        <w:lastRenderedPageBreak/>
        <w:t>- s</w:t>
      </w:r>
      <w:r w:rsidRPr="005E503F">
        <w:rPr>
          <w:rFonts w:ascii="Times New Roman" w:eastAsiaTheme="minorEastAsia" w:hAnsi="Times New Roman" w:cs="Times New Roman"/>
          <w:sz w:val="24"/>
          <w:szCs w:val="24"/>
          <w:lang w:val="en-US" w:eastAsia="hr-HR"/>
        </w:rPr>
        <w:t>udjeluje u izradi akata potrebnih za raspodjelu proračunskih sredstava po javnom pozivu za udruge</w:t>
      </w:r>
      <w:r>
        <w:rPr>
          <w:rFonts w:ascii="Times New Roman" w:eastAsiaTheme="minorEastAsia" w:hAnsi="Times New Roman" w:cs="Times New Roman"/>
          <w:sz w:val="24"/>
          <w:szCs w:val="24"/>
          <w:lang w:val="en-US" w:eastAsia="hr-HR"/>
        </w:rPr>
        <w:t xml:space="preserve"> i</w:t>
      </w:r>
    </w:p>
    <w:p w14:paraId="65E79822" w14:textId="57222F00" w:rsidR="005E503F" w:rsidRPr="005E503F" w:rsidRDefault="005E503F" w:rsidP="005E503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5E503F">
        <w:rPr>
          <w:rFonts w:ascii="Times New Roman" w:eastAsia="Times New Roman" w:hAnsi="Times New Roman" w:cs="Times New Roman"/>
          <w:sz w:val="24"/>
          <w:szCs w:val="24"/>
          <w:lang w:eastAsia="hr-HR"/>
        </w:rPr>
        <w:t xml:space="preserve">bavlja i druge poslove koji mu se povjere. </w:t>
      </w:r>
    </w:p>
    <w:p w14:paraId="3A804680" w14:textId="77777777" w:rsidR="00611027" w:rsidRDefault="00611027" w:rsidP="00F05E6E">
      <w:pPr>
        <w:spacing w:after="0" w:line="240" w:lineRule="auto"/>
        <w:jc w:val="both"/>
        <w:rPr>
          <w:rFonts w:ascii="Times New Roman" w:eastAsia="Times New Roman" w:hAnsi="Times New Roman" w:cs="Times New Roman"/>
          <w:sz w:val="24"/>
          <w:szCs w:val="24"/>
          <w:lang w:val="en-US" w:eastAsia="hr-HR"/>
        </w:rPr>
      </w:pPr>
    </w:p>
    <w:p w14:paraId="159C76DD" w14:textId="202159D7" w:rsidR="00F93412" w:rsidRPr="006F56CC" w:rsidRDefault="00F93412" w:rsidP="00F05E6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 Podaci o plaći:</w:t>
      </w:r>
    </w:p>
    <w:p w14:paraId="2E88B83B" w14:textId="77777777" w:rsidR="00A127F7" w:rsidRPr="006F56CC" w:rsidRDefault="00A127F7" w:rsidP="00B11FD6">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6F56CC">
        <w:rPr>
          <w:rFonts w:ascii="Times New Roman" w:eastAsia="Times New Roman" w:hAnsi="Times New Roman" w:cs="Times New Roman"/>
          <w:sz w:val="24"/>
          <w:szCs w:val="24"/>
          <w:lang w:eastAsia="hr-HR"/>
        </w:rPr>
        <w:t>,</w:t>
      </w:r>
      <w:r w:rsidRPr="006F56CC">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9B2E3E2" w14:textId="77777777" w:rsidR="00626D2E" w:rsidRDefault="00626D2E" w:rsidP="0087266E">
      <w:pPr>
        <w:pStyle w:val="Bezproreda"/>
        <w:jc w:val="both"/>
      </w:pPr>
    </w:p>
    <w:p w14:paraId="2B825298" w14:textId="68C86095" w:rsidR="00BE719B" w:rsidRPr="006F56CC" w:rsidRDefault="00BE719B" w:rsidP="0087266E">
      <w:pPr>
        <w:pStyle w:val="Bezproreda"/>
        <w:jc w:val="both"/>
      </w:pPr>
      <w:r w:rsidRPr="006F56CC">
        <w:t xml:space="preserve">Koeficijent složenosti poslova radnog mjesta </w:t>
      </w:r>
      <w:r w:rsidR="005E503F">
        <w:t>viši savjetnik</w:t>
      </w:r>
      <w:r w:rsidRPr="006F56CC">
        <w:t xml:space="preserve"> je </w:t>
      </w:r>
      <w:r w:rsidR="005E503F">
        <w:t>2,58</w:t>
      </w:r>
      <w:r w:rsidRPr="006F56CC">
        <w:t xml:space="preserve"> utvrđen temeljem točke III. Odluke o koeficijentima za obračun plaća službenika i namještenika Zadarske županije utvrđenog pod rednim brojem </w:t>
      </w:r>
      <w:r w:rsidR="005E503F">
        <w:t>6</w:t>
      </w:r>
      <w:r w:rsidRPr="006F56CC">
        <w:t xml:space="preserve">., za radna mjesta </w:t>
      </w:r>
      <w:r w:rsidR="005E503F">
        <w:t>4</w:t>
      </w:r>
      <w:r w:rsidR="00435DD6" w:rsidRPr="006F56CC">
        <w:t>.</w:t>
      </w:r>
      <w:r w:rsidRPr="006F56CC">
        <w:t xml:space="preserve"> klasifikacijskog ranga („Službeni glasnik Zadarske županije“ broj </w:t>
      </w:r>
      <w:r w:rsidR="008E3492" w:rsidRPr="006F56CC">
        <w:t>6</w:t>
      </w:r>
      <w:r w:rsidRPr="006F56CC">
        <w:t>/</w:t>
      </w:r>
      <w:r w:rsidR="008E3492" w:rsidRPr="006F56CC">
        <w:t>22</w:t>
      </w:r>
      <w:r w:rsidRPr="006F56CC">
        <w:t xml:space="preserve">). </w:t>
      </w:r>
    </w:p>
    <w:p w14:paraId="6EDEBC87" w14:textId="77777777" w:rsidR="0080662E" w:rsidRPr="006F56CC" w:rsidRDefault="0080662E" w:rsidP="0080662E">
      <w:pPr>
        <w:pStyle w:val="Bezproreda"/>
        <w:jc w:val="both"/>
      </w:pPr>
    </w:p>
    <w:p w14:paraId="14B802D5" w14:textId="77777777" w:rsidR="00677A06" w:rsidRPr="006F56CC" w:rsidRDefault="00677A06" w:rsidP="00CB4461">
      <w:pPr>
        <w:pStyle w:val="Bezproreda"/>
        <w:jc w:val="both"/>
      </w:pPr>
      <w:r w:rsidRPr="006F56CC">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6F56CC"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6F56CC"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III. Način obavljanja prethodne provjere znanja i sposobnosti kandidata:</w:t>
      </w:r>
    </w:p>
    <w:p w14:paraId="0DC516AF" w14:textId="431729D0" w:rsidR="003322D7" w:rsidRPr="006F56CC" w:rsidRDefault="00A127F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Prethodn</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provjer</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znanja i sposobnosti</w:t>
      </w:r>
      <w:r w:rsidR="008A1297"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kandidata</w:t>
      </w:r>
      <w:r w:rsidR="008A1297" w:rsidRPr="006F56CC">
        <w:rPr>
          <w:rFonts w:ascii="Times New Roman" w:eastAsia="Times New Roman" w:hAnsi="Times New Roman" w:cs="Times New Roman"/>
          <w:sz w:val="24"/>
          <w:szCs w:val="24"/>
          <w:lang w:eastAsia="hr-HR"/>
        </w:rPr>
        <w:t xml:space="preserve"> temelji se na članku 22. Zakona, a </w:t>
      </w:r>
      <w:r w:rsidRPr="006F56CC">
        <w:rPr>
          <w:rFonts w:ascii="Times New Roman" w:eastAsia="Times New Roman" w:hAnsi="Times New Roman" w:cs="Times New Roman"/>
          <w:sz w:val="24"/>
          <w:szCs w:val="24"/>
          <w:lang w:eastAsia="hr-HR"/>
        </w:rPr>
        <w:t>provodi</w:t>
      </w:r>
      <w:r w:rsidR="008A1297" w:rsidRPr="006F56CC">
        <w:rPr>
          <w:rFonts w:ascii="Times New Roman" w:eastAsia="Times New Roman" w:hAnsi="Times New Roman" w:cs="Times New Roman"/>
          <w:sz w:val="24"/>
          <w:szCs w:val="24"/>
          <w:lang w:eastAsia="hr-HR"/>
        </w:rPr>
        <w:t xml:space="preserve"> je</w:t>
      </w:r>
      <w:r w:rsidRPr="006F56CC">
        <w:rPr>
          <w:rFonts w:ascii="Times New Roman" w:eastAsia="Times New Roman" w:hAnsi="Times New Roman" w:cs="Times New Roman"/>
          <w:sz w:val="24"/>
          <w:szCs w:val="24"/>
          <w:lang w:eastAsia="hr-HR"/>
        </w:rPr>
        <w:t xml:space="preserve"> tročlano Povjerenstvo za provedbu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imenovano od strane pročelni</w:t>
      </w:r>
      <w:r w:rsidR="00310D50" w:rsidRPr="006F56CC">
        <w:rPr>
          <w:rFonts w:ascii="Times New Roman" w:eastAsia="Times New Roman" w:hAnsi="Times New Roman" w:cs="Times New Roman"/>
          <w:sz w:val="24"/>
          <w:szCs w:val="24"/>
          <w:lang w:eastAsia="hr-HR"/>
        </w:rPr>
        <w:t>ka</w:t>
      </w:r>
      <w:r w:rsidRPr="006F56CC">
        <w:rPr>
          <w:rFonts w:ascii="Times New Roman" w:eastAsia="Times New Roman" w:hAnsi="Times New Roman" w:cs="Times New Roman"/>
          <w:sz w:val="24"/>
          <w:szCs w:val="24"/>
          <w:lang w:eastAsia="hr-HR"/>
        </w:rPr>
        <w:t xml:space="preserve"> </w:t>
      </w:r>
      <w:r w:rsidR="0080662E" w:rsidRPr="006F56CC">
        <w:rPr>
          <w:rFonts w:ascii="Times New Roman" w:eastAsia="Times New Roman" w:hAnsi="Times New Roman" w:cs="Times New Roman"/>
          <w:sz w:val="24"/>
          <w:szCs w:val="24"/>
          <w:lang w:eastAsia="hr-HR"/>
        </w:rPr>
        <w:t xml:space="preserve">Upravnog odjela za </w:t>
      </w:r>
      <w:r w:rsidR="0001650A">
        <w:rPr>
          <w:rFonts w:ascii="Times New Roman" w:eastAsia="Times New Roman" w:hAnsi="Times New Roman" w:cs="Times New Roman"/>
          <w:sz w:val="24"/>
          <w:szCs w:val="24"/>
          <w:lang w:eastAsia="hr-HR"/>
        </w:rPr>
        <w:t>hrvatske branitelje, udruge, demografiju i socijalnu politiku</w:t>
      </w:r>
      <w:r w:rsidR="00F93412" w:rsidRPr="006F56CC">
        <w:rPr>
          <w:rFonts w:ascii="Times New Roman" w:eastAsia="Times New Roman" w:hAnsi="Times New Roman" w:cs="Times New Roman"/>
          <w:sz w:val="24"/>
          <w:szCs w:val="24"/>
          <w:lang w:eastAsia="hr-HR"/>
        </w:rPr>
        <w:t>.</w:t>
      </w:r>
    </w:p>
    <w:p w14:paraId="5D03EEB8" w14:textId="77777777" w:rsidR="00F93412" w:rsidRPr="006F56CC"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6D93E038"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a poziv </w:t>
      </w:r>
      <w:r w:rsidR="00ED25AB" w:rsidRPr="006F56CC">
        <w:rPr>
          <w:rFonts w:ascii="Times New Roman" w:eastAsia="Times New Roman" w:hAnsi="Times New Roman" w:cs="Times New Roman"/>
          <w:sz w:val="24"/>
          <w:szCs w:val="24"/>
          <w:lang w:eastAsia="hr-HR"/>
        </w:rPr>
        <w:t xml:space="preserve">na prethodnu provjeru znanja i sposobnosti </w:t>
      </w:r>
      <w:r w:rsidR="006A54C9" w:rsidRPr="006F56CC">
        <w:rPr>
          <w:rFonts w:ascii="Times New Roman" w:eastAsia="Times New Roman" w:hAnsi="Times New Roman" w:cs="Times New Roman"/>
          <w:sz w:val="24"/>
          <w:szCs w:val="24"/>
          <w:lang w:eastAsia="hr-HR"/>
        </w:rPr>
        <w:t>biti</w:t>
      </w:r>
      <w:r w:rsidR="00ED25AB" w:rsidRPr="006F56CC">
        <w:rPr>
          <w:rFonts w:ascii="Times New Roman" w:eastAsia="Times New Roman" w:hAnsi="Times New Roman" w:cs="Times New Roman"/>
          <w:sz w:val="24"/>
          <w:szCs w:val="24"/>
          <w:lang w:eastAsia="hr-HR"/>
        </w:rPr>
        <w:t xml:space="preserve"> će</w:t>
      </w:r>
      <w:r w:rsidRPr="006F56CC">
        <w:rPr>
          <w:rFonts w:ascii="Times New Roman" w:eastAsia="Times New Roman" w:hAnsi="Times New Roman" w:cs="Times New Roman"/>
          <w:sz w:val="24"/>
          <w:szCs w:val="24"/>
          <w:lang w:eastAsia="hr-HR"/>
        </w:rPr>
        <w:t xml:space="preserve"> objavljen na mrežnoj stranici Zadarske županij</w:t>
      </w:r>
      <w:r w:rsidR="007C287E" w:rsidRPr="006F56CC">
        <w:rPr>
          <w:rFonts w:ascii="Times New Roman" w:eastAsia="Times New Roman" w:hAnsi="Times New Roman" w:cs="Times New Roman"/>
          <w:sz w:val="24"/>
          <w:szCs w:val="24"/>
          <w:lang w:eastAsia="hr-HR"/>
        </w:rPr>
        <w:t>e</w:t>
      </w:r>
      <w:r w:rsidRPr="006F56CC">
        <w:rPr>
          <w:rFonts w:ascii="Times New Roman" w:eastAsia="Times New Roman" w:hAnsi="Times New Roman" w:cs="Times New Roman"/>
          <w:sz w:val="24"/>
          <w:szCs w:val="24"/>
          <w:lang w:eastAsia="hr-HR"/>
        </w:rPr>
        <w:t xml:space="preserve"> </w:t>
      </w:r>
      <w:hyperlink r:id="rId7" w:history="1">
        <w:r w:rsidR="007171AE" w:rsidRPr="006F56CC">
          <w:rPr>
            <w:rFonts w:ascii="Times New Roman" w:eastAsia="Times New Roman" w:hAnsi="Times New Roman" w:cs="Times New Roman"/>
            <w:sz w:val="24"/>
            <w:szCs w:val="24"/>
            <w:u w:val="single"/>
            <w:lang w:eastAsia="hr-HR"/>
          </w:rPr>
          <w:t>www.zadarska-zupanija.hr</w:t>
        </w:r>
      </w:hyperlink>
      <w:r w:rsidR="008636DE" w:rsidRPr="006F56CC">
        <w:rPr>
          <w:rFonts w:ascii="Times New Roman" w:eastAsia="Times New Roman" w:hAnsi="Times New Roman" w:cs="Times New Roman"/>
          <w:sz w:val="24"/>
          <w:szCs w:val="24"/>
          <w:u w:val="single"/>
          <w:lang w:eastAsia="hr-HR"/>
        </w:rPr>
        <w:t xml:space="preserve">, </w:t>
      </w:r>
      <w:r w:rsidR="0062589B" w:rsidRPr="006F56CC">
        <w:rPr>
          <w:rFonts w:ascii="Times New Roman" w:eastAsia="Times New Roman" w:hAnsi="Times New Roman" w:cs="Times New Roman"/>
          <w:sz w:val="24"/>
          <w:szCs w:val="24"/>
          <w:lang w:eastAsia="hr-HR"/>
        </w:rPr>
        <w:t xml:space="preserve">te na oglasnoj ploči Doma Županije, Božidara Petranovića 8, Zadar, </w:t>
      </w:r>
      <w:r w:rsidRPr="006F56CC">
        <w:rPr>
          <w:rFonts w:ascii="Times New Roman" w:eastAsia="Times New Roman" w:hAnsi="Times New Roman" w:cs="Times New Roman"/>
          <w:sz w:val="24"/>
          <w:szCs w:val="24"/>
          <w:lang w:eastAsia="hr-HR"/>
        </w:rPr>
        <w:t>najmanje pet dana prije održavanja provjere.</w:t>
      </w:r>
    </w:p>
    <w:p w14:paraId="7D9DF7B8" w14:textId="77777777" w:rsidR="008A1297" w:rsidRPr="006F56CC" w:rsidRDefault="008A1297" w:rsidP="00685956">
      <w:pPr>
        <w:spacing w:after="0" w:line="240" w:lineRule="auto"/>
        <w:rPr>
          <w:rFonts w:ascii="Times New Roman" w:eastAsia="Times New Roman" w:hAnsi="Times New Roman" w:cs="Times New Roman"/>
          <w:sz w:val="24"/>
          <w:szCs w:val="24"/>
          <w:lang w:eastAsia="hr-HR"/>
        </w:rPr>
      </w:pPr>
    </w:p>
    <w:p w14:paraId="303554F1" w14:textId="553F6283"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Podnositelji nepravodobnih i nepotpunih prijava kao i podnositelji</w:t>
      </w:r>
      <w:r w:rsidR="00946992"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koj</w:t>
      </w:r>
      <w:r w:rsidR="00946992" w:rsidRPr="006F56CC">
        <w:rPr>
          <w:rFonts w:ascii="Times New Roman" w:eastAsia="Times New Roman" w:hAnsi="Times New Roman" w:cs="Times New Roman"/>
          <w:sz w:val="24"/>
          <w:szCs w:val="24"/>
          <w:lang w:eastAsia="hr-HR"/>
        </w:rPr>
        <w:t>i</w:t>
      </w:r>
      <w:r w:rsidRPr="006F56CC">
        <w:rPr>
          <w:rFonts w:ascii="Times New Roman" w:eastAsia="Times New Roman" w:hAnsi="Times New Roman" w:cs="Times New Roman"/>
          <w:sz w:val="24"/>
          <w:szCs w:val="24"/>
          <w:lang w:eastAsia="hr-HR"/>
        </w:rPr>
        <w:t xml:space="preserve"> ne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neće se smatrati kandidatima</w:t>
      </w:r>
      <w:r w:rsidR="00ED25AB" w:rsidRPr="006F56CC">
        <w:rPr>
          <w:rFonts w:ascii="Times New Roman" w:eastAsia="Times New Roman" w:hAnsi="Times New Roman" w:cs="Times New Roman"/>
          <w:sz w:val="24"/>
          <w:szCs w:val="24"/>
          <w:lang w:eastAsia="hr-HR"/>
        </w:rPr>
        <w:t xml:space="preserve"> prijavljenim </w:t>
      </w:r>
      <w:r w:rsidR="0001650A">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 te će im biti upućena odgovarajuća pisana obavijest.</w:t>
      </w:r>
    </w:p>
    <w:p w14:paraId="0004D9C7" w14:textId="77777777" w:rsidR="00626D2E" w:rsidRPr="006F56CC" w:rsidRDefault="00626D2E" w:rsidP="00020291">
      <w:pPr>
        <w:spacing w:after="0" w:line="240" w:lineRule="auto"/>
        <w:jc w:val="both"/>
        <w:rPr>
          <w:rFonts w:ascii="Times New Roman" w:eastAsia="Times New Roman" w:hAnsi="Times New Roman" w:cs="Times New Roman"/>
          <w:sz w:val="24"/>
          <w:szCs w:val="24"/>
          <w:lang w:eastAsia="hr-HR"/>
        </w:rPr>
      </w:pPr>
    </w:p>
    <w:p w14:paraId="2ABF499A" w14:textId="6EBB42E5" w:rsidR="00C7533A" w:rsidRPr="005F1D67" w:rsidRDefault="00A41F68" w:rsidP="00C7533A">
      <w:pPr>
        <w:spacing w:after="0" w:line="240" w:lineRule="auto"/>
        <w:jc w:val="both"/>
        <w:rPr>
          <w:rFonts w:ascii="Times New Roman" w:eastAsia="Times New Roman" w:hAnsi="Times New Roman" w:cs="Times New Roman"/>
          <w:b/>
          <w:sz w:val="24"/>
          <w:szCs w:val="24"/>
          <w:lang w:eastAsia="hr-HR"/>
        </w:rPr>
      </w:pPr>
      <w:r w:rsidRPr="005F1D67">
        <w:rPr>
          <w:rFonts w:ascii="Times New Roman" w:eastAsia="Times New Roman" w:hAnsi="Times New Roman" w:cs="Times New Roman"/>
          <w:b/>
          <w:sz w:val="24"/>
          <w:szCs w:val="24"/>
          <w:lang w:eastAsia="hr-HR"/>
        </w:rPr>
        <w:t>Pravni izvori za pripremanje kandidata za prethodnu provjeru znanja za</w:t>
      </w:r>
      <w:r w:rsidR="00FB650D" w:rsidRPr="005F1D67">
        <w:rPr>
          <w:rFonts w:ascii="Times New Roman" w:eastAsia="Times New Roman" w:hAnsi="Times New Roman" w:cs="Times New Roman"/>
          <w:b/>
          <w:sz w:val="24"/>
          <w:szCs w:val="24"/>
          <w:lang w:eastAsia="hr-HR"/>
        </w:rPr>
        <w:t xml:space="preserve"> radno mjesto</w:t>
      </w:r>
      <w:r w:rsidRPr="005F1D67">
        <w:rPr>
          <w:rFonts w:ascii="Times New Roman" w:eastAsia="Times New Roman" w:hAnsi="Times New Roman" w:cs="Times New Roman"/>
          <w:b/>
          <w:sz w:val="24"/>
          <w:szCs w:val="24"/>
          <w:lang w:eastAsia="hr-HR"/>
        </w:rPr>
        <w:t xml:space="preserve"> </w:t>
      </w:r>
      <w:r w:rsidR="005E503F">
        <w:rPr>
          <w:rFonts w:ascii="Times New Roman" w:eastAsia="Times New Roman" w:hAnsi="Times New Roman" w:cs="Times New Roman"/>
          <w:b/>
          <w:sz w:val="24"/>
          <w:szCs w:val="24"/>
          <w:lang w:eastAsia="hr-HR"/>
        </w:rPr>
        <w:t>viši savjetnik</w:t>
      </w:r>
      <w:r w:rsidR="00C7533A" w:rsidRPr="005F1D67">
        <w:rPr>
          <w:rFonts w:ascii="Times New Roman" w:eastAsia="Times New Roman" w:hAnsi="Times New Roman" w:cs="Times New Roman"/>
          <w:b/>
          <w:sz w:val="24"/>
          <w:szCs w:val="24"/>
          <w:lang w:eastAsia="hr-HR"/>
        </w:rPr>
        <w:t xml:space="preserve">, su sljedeći: </w:t>
      </w:r>
    </w:p>
    <w:p w14:paraId="1E1A311B" w14:textId="1632A857" w:rsidR="003D1563" w:rsidRPr="003D1563" w:rsidRDefault="003D1563" w:rsidP="003D1563">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općem upravnom postupku ("Narodne novine" broj 47/09</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110/21),</w:t>
      </w:r>
    </w:p>
    <w:p w14:paraId="6DDA8AEF" w14:textId="46AE2E34" w:rsidR="003D1563" w:rsidRPr="003D1563" w:rsidRDefault="003D1563" w:rsidP="003D1563">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udrugama ("Narodne novine" broj 74/14, 70/17, 98/19</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151/22),</w:t>
      </w:r>
    </w:p>
    <w:p w14:paraId="7410E084" w14:textId="0D976085" w:rsidR="003D1563" w:rsidRPr="003D1563" w:rsidRDefault="003D1563" w:rsidP="003D1563">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zakladama ("Narodne novine" broj 106/18, 98/19</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151/22),</w:t>
      </w:r>
    </w:p>
    <w:p w14:paraId="46822529" w14:textId="65B2D73D" w:rsidR="003D1563" w:rsidRPr="003D1563" w:rsidRDefault="003D1563" w:rsidP="003D1563">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besplatnoj pravnoj pomoći ("Narodne novine" broj 143/13</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98/19)</w:t>
      </w:r>
      <w:r w:rsidR="005C08DD">
        <w:rPr>
          <w:rFonts w:ascii="Times New Roman" w:eastAsia="Times New Roman" w:hAnsi="Times New Roman" w:cs="Times New Roman"/>
          <w:color w:val="000000"/>
          <w:sz w:val="24"/>
          <w:szCs w:val="24"/>
          <w:lang w:eastAsia="hr-HR"/>
        </w:rPr>
        <w:t>,</w:t>
      </w:r>
    </w:p>
    <w:p w14:paraId="1FA1D84C" w14:textId="77777777" w:rsidR="005C08DD" w:rsidRPr="005B66A6" w:rsidRDefault="005C08DD" w:rsidP="005C08DD">
      <w:pPr>
        <w:spacing w:after="0" w:line="240" w:lineRule="auto"/>
        <w:jc w:val="both"/>
        <w:rPr>
          <w:rFonts w:ascii="Times New Roman" w:eastAsia="Times New Roman" w:hAnsi="Times New Roman" w:cs="Times New Roman"/>
          <w:bCs/>
          <w:sz w:val="24"/>
          <w:szCs w:val="24"/>
          <w:lang w:eastAsia="hr-HR"/>
        </w:rPr>
      </w:pPr>
      <w:r w:rsidRPr="005B66A6">
        <w:rPr>
          <w:rFonts w:ascii="Times New Roman" w:eastAsia="Times New Roman" w:hAnsi="Times New Roman" w:cs="Times New Roman"/>
          <w:bCs/>
          <w:sz w:val="24"/>
          <w:szCs w:val="24"/>
          <w:lang w:eastAsia="hr-HR"/>
        </w:rPr>
        <w:t xml:space="preserve">- Statut Zadarske županije („Službeni glasnik Zadarske županije“ broj 11/2018 – pročišćeni tekst, 5/2020, 5/2021). </w:t>
      </w:r>
    </w:p>
    <w:p w14:paraId="0BA88559" w14:textId="30603D25" w:rsidR="000A260B" w:rsidRPr="006F56CC" w:rsidRDefault="000A260B" w:rsidP="00C7533A">
      <w:pPr>
        <w:spacing w:after="0" w:line="240" w:lineRule="auto"/>
        <w:jc w:val="both"/>
        <w:rPr>
          <w:rFonts w:ascii="Times New Roman" w:eastAsia="Calibri" w:hAnsi="Times New Roman" w:cs="Times New Roman"/>
          <w:sz w:val="24"/>
          <w:szCs w:val="24"/>
        </w:rPr>
      </w:pPr>
    </w:p>
    <w:p w14:paraId="635AA9C9" w14:textId="77777777" w:rsidR="00157FB3" w:rsidRPr="006F56CC" w:rsidRDefault="00157FB3" w:rsidP="00157FB3">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6F56CC">
          <w:rPr>
            <w:rFonts w:ascii="Times New Roman" w:eastAsia="Calibri" w:hAnsi="Times New Roman" w:cs="Times New Roman"/>
            <w:color w:val="0000FF" w:themeColor="hyperlink"/>
            <w:sz w:val="24"/>
            <w:szCs w:val="24"/>
            <w:u w:val="single"/>
          </w:rPr>
          <w:t>https://narodne-novine.nn.hr/</w:t>
        </w:r>
      </w:hyperlink>
      <w:r w:rsidRPr="006F56CC">
        <w:rPr>
          <w:rFonts w:ascii="Times New Roman" w:eastAsia="Calibri" w:hAnsi="Times New Roman" w:cs="Times New Roman"/>
          <w:sz w:val="24"/>
          <w:szCs w:val="24"/>
        </w:rPr>
        <w:t>,</w:t>
      </w:r>
      <w:r w:rsidRPr="006F56CC">
        <w:rPr>
          <w:rFonts w:ascii="Calibri" w:eastAsia="Calibri" w:hAnsi="Calibri" w:cs="Times New Roman"/>
          <w:sz w:val="24"/>
          <w:szCs w:val="24"/>
        </w:rPr>
        <w:t xml:space="preserve"> </w:t>
      </w:r>
      <w:r w:rsidRPr="006F56CC">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Pr="006F56CC">
          <w:rPr>
            <w:rFonts w:ascii="Times New Roman" w:eastAsia="Calibri" w:hAnsi="Times New Roman" w:cs="Times New Roman"/>
            <w:color w:val="0000FF" w:themeColor="hyperlink"/>
            <w:sz w:val="24"/>
            <w:szCs w:val="24"/>
            <w:u w:val="single"/>
          </w:rPr>
          <w:t>https://glasnik.zadarska-zupanija.hr/</w:t>
        </w:r>
      </w:hyperlink>
      <w:r w:rsidRPr="006F56CC">
        <w:rPr>
          <w:rFonts w:ascii="Times New Roman" w:eastAsia="Times New Roman" w:hAnsi="Times New Roman" w:cs="Times New Roman"/>
          <w:sz w:val="24"/>
          <w:szCs w:val="24"/>
          <w:lang w:eastAsia="hr-HR"/>
        </w:rPr>
        <w:t xml:space="preserve"> .</w:t>
      </w:r>
    </w:p>
    <w:p w14:paraId="635D57B2" w14:textId="77777777" w:rsidR="002A1EF2" w:rsidRPr="006F56CC"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lastRenderedPageBreak/>
        <w:t>Prethodna provjera znanja i sposobnosti kandidata, za radn</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mjest</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koj</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se popunjava</w:t>
      </w:r>
      <w:r w:rsidR="006F5AA5" w:rsidRPr="006F56CC">
        <w:rPr>
          <w:rFonts w:ascii="Times New Roman" w:hAnsi="Times New Roman" w:cs="Times New Roman"/>
          <w:sz w:val="24"/>
          <w:szCs w:val="24"/>
        </w:rPr>
        <w:t>ju</w:t>
      </w:r>
      <w:r w:rsidRPr="006F56CC">
        <w:rPr>
          <w:rFonts w:ascii="Times New Roman" w:hAnsi="Times New Roman" w:cs="Times New Roman"/>
          <w:sz w:val="24"/>
          <w:szCs w:val="24"/>
        </w:rPr>
        <w:t xml:space="preserve"> predmetnim javnim natječajem, obuhvaća:</w:t>
      </w:r>
    </w:p>
    <w:p w14:paraId="13EDEC82"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pisanu provjeru znanja iz područja navedenih u pravnim izvorima za pripremanje kandidata,</w:t>
      </w:r>
    </w:p>
    <w:p w14:paraId="2996FD96"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xml:space="preserve">-  intervju. </w:t>
      </w:r>
    </w:p>
    <w:p w14:paraId="208B2C79" w14:textId="77777777" w:rsidR="002651E2" w:rsidRPr="006F56CC"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6F56CC"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15EB6941"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567B8E">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provest će intervju. </w:t>
      </w:r>
    </w:p>
    <w:p w14:paraId="4C0274AE"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6F56CC"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39AFF740"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Maksimalan broj bodova koji kandidat može ostvariti na intervjuu je 10 bodova.</w:t>
      </w:r>
    </w:p>
    <w:p w14:paraId="107AC848" w14:textId="77777777" w:rsidR="00ED25AB" w:rsidRPr="006F56CC" w:rsidRDefault="00ED25AB" w:rsidP="00ED25AB">
      <w:pPr>
        <w:spacing w:after="0" w:line="240" w:lineRule="auto"/>
        <w:rPr>
          <w:rFonts w:ascii="Times New Roman" w:eastAsia="Times New Roman" w:hAnsi="Times New Roman" w:cs="Times New Roman"/>
          <w:sz w:val="24"/>
          <w:szCs w:val="24"/>
          <w:lang w:eastAsia="hr-HR"/>
        </w:rPr>
      </w:pPr>
    </w:p>
    <w:p w14:paraId="51621F90" w14:textId="02A32551" w:rsidR="009D0A54" w:rsidRPr="006F56CC" w:rsidRDefault="009D0A54" w:rsidP="009D0A54">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IV. U nastavku donosimo još nekoliko informacija o </w:t>
      </w:r>
      <w:r w:rsidR="00567B8E">
        <w:rPr>
          <w:rFonts w:ascii="Times New Roman" w:eastAsia="Times New Roman" w:hAnsi="Times New Roman" w:cs="Times New Roman"/>
          <w:b/>
          <w:sz w:val="24"/>
          <w:szCs w:val="24"/>
          <w:lang w:eastAsia="hr-HR"/>
        </w:rPr>
        <w:t>oglasnom</w:t>
      </w:r>
      <w:r w:rsidRPr="006F56CC">
        <w:rPr>
          <w:rFonts w:ascii="Times New Roman" w:eastAsia="Times New Roman" w:hAnsi="Times New Roman" w:cs="Times New Roman"/>
          <w:b/>
          <w:sz w:val="24"/>
          <w:szCs w:val="24"/>
          <w:lang w:eastAsia="hr-HR"/>
        </w:rPr>
        <w:t xml:space="preserve"> postupku:</w:t>
      </w:r>
    </w:p>
    <w:p w14:paraId="3C61CB01" w14:textId="624DA7BC" w:rsidR="00AE68B2" w:rsidRPr="006F56CC"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567B8E">
        <w:rPr>
          <w:rFonts w:ascii="Times New Roman" w:eastAsia="Times New Roman" w:hAnsi="Times New Roman" w:cs="Times New Roman"/>
          <w:sz w:val="24"/>
          <w:szCs w:val="24"/>
          <w:lang w:eastAsia="hr-HR"/>
        </w:rPr>
        <w:t>oglasu</w:t>
      </w:r>
      <w:r w:rsidRPr="006F56CC">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67B8E">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w:t>
      </w:r>
    </w:p>
    <w:p w14:paraId="0EB5AA3A" w14:textId="5B1AD284" w:rsidR="00AE68B2" w:rsidRPr="006F56CC" w:rsidRDefault="00AE68B2" w:rsidP="00F57E01">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 112/19), a koji se odnosi na natječajni postupak,</w:t>
      </w:r>
      <w:r w:rsidR="00F57E01"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 xml:space="preserve">dostupan je na linku </w:t>
      </w:r>
      <w:hyperlink r:id="rId10" w:history="1">
        <w:r w:rsidR="00F57E01" w:rsidRPr="006F56CC">
          <w:rPr>
            <w:rStyle w:val="Hiperveza"/>
            <w:rFonts w:ascii="Times New Roman" w:hAnsi="Times New Roman" w:cs="Times New Roman"/>
            <w:sz w:val="24"/>
            <w:szCs w:val="24"/>
          </w:rPr>
          <w:t>https://zadarska-zupanija.hr/images/izvadak_iz_zakona_2019.pdf</w:t>
        </w:r>
      </w:hyperlink>
      <w:r w:rsidRPr="006F56CC">
        <w:rPr>
          <w:rFonts w:ascii="Times New Roman" w:eastAsia="Times New Roman" w:hAnsi="Times New Roman" w:cs="Times New Roman"/>
          <w:sz w:val="24"/>
          <w:szCs w:val="24"/>
          <w:lang w:eastAsia="hr-HR"/>
        </w:rPr>
        <w:t>.</w:t>
      </w:r>
    </w:p>
    <w:p w14:paraId="6A5023C5" w14:textId="77777777" w:rsidR="009D0A54" w:rsidRPr="006F56CC"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7777777" w:rsidR="00AE68B2" w:rsidRPr="006F56CC" w:rsidRDefault="009D0A54" w:rsidP="00AE68B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00AE68B2" w:rsidRPr="006F56CC">
          <w:rPr>
            <w:rFonts w:ascii="Times New Roman" w:eastAsia="Times New Roman" w:hAnsi="Times New Roman" w:cs="Times New Roman"/>
            <w:color w:val="0000FF" w:themeColor="hyperlink"/>
            <w:sz w:val="24"/>
            <w:szCs w:val="24"/>
            <w:u w:val="single"/>
            <w:lang w:eastAsia="hr-HR"/>
          </w:rPr>
          <w:t>www.zadarska-zupanija.hr</w:t>
        </w:r>
      </w:hyperlink>
    </w:p>
    <w:p w14:paraId="6D86FA57" w14:textId="091510A1"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 na oglasnoj ploči Doma Županije dana </w:t>
      </w:r>
      <w:r w:rsidR="00B07907">
        <w:rPr>
          <w:rFonts w:ascii="Times New Roman" w:eastAsia="Times New Roman" w:hAnsi="Times New Roman" w:cs="Times New Roman"/>
          <w:sz w:val="24"/>
          <w:szCs w:val="24"/>
          <w:lang w:eastAsia="hr-HR"/>
        </w:rPr>
        <w:t>25</w:t>
      </w:r>
      <w:r w:rsidRPr="006F56CC">
        <w:rPr>
          <w:rFonts w:ascii="Times New Roman" w:eastAsia="Times New Roman" w:hAnsi="Times New Roman" w:cs="Times New Roman"/>
          <w:sz w:val="24"/>
          <w:szCs w:val="24"/>
          <w:lang w:eastAsia="hr-HR"/>
        </w:rPr>
        <w:t xml:space="preserve">. </w:t>
      </w:r>
      <w:r w:rsidR="00567B8E">
        <w:rPr>
          <w:rFonts w:ascii="Times New Roman" w:eastAsia="Times New Roman" w:hAnsi="Times New Roman" w:cs="Times New Roman"/>
          <w:sz w:val="24"/>
          <w:szCs w:val="24"/>
          <w:lang w:eastAsia="hr-HR"/>
        </w:rPr>
        <w:t>s</w:t>
      </w:r>
      <w:r w:rsidR="00611027">
        <w:rPr>
          <w:rFonts w:ascii="Times New Roman" w:eastAsia="Times New Roman" w:hAnsi="Times New Roman" w:cs="Times New Roman"/>
          <w:sz w:val="24"/>
          <w:szCs w:val="24"/>
          <w:lang w:eastAsia="hr-HR"/>
        </w:rPr>
        <w:t>iječnja</w:t>
      </w:r>
      <w:r w:rsidRPr="006F56CC">
        <w:rPr>
          <w:rFonts w:ascii="Times New Roman" w:eastAsia="Times New Roman" w:hAnsi="Times New Roman" w:cs="Times New Roman"/>
          <w:sz w:val="24"/>
          <w:szCs w:val="24"/>
          <w:lang w:eastAsia="hr-HR"/>
        </w:rPr>
        <w:t xml:space="preserve"> 202</w:t>
      </w:r>
      <w:r w:rsidR="00611027">
        <w:rPr>
          <w:rFonts w:ascii="Times New Roman" w:eastAsia="Times New Roman" w:hAnsi="Times New Roman" w:cs="Times New Roman"/>
          <w:sz w:val="24"/>
          <w:szCs w:val="24"/>
          <w:lang w:eastAsia="hr-HR"/>
        </w:rPr>
        <w:t>3</w:t>
      </w:r>
      <w:r w:rsidRPr="006F56CC">
        <w:rPr>
          <w:rFonts w:ascii="Times New Roman" w:eastAsia="Times New Roman" w:hAnsi="Times New Roman" w:cs="Times New Roman"/>
          <w:sz w:val="24"/>
          <w:szCs w:val="24"/>
          <w:lang w:eastAsia="hr-HR"/>
        </w:rPr>
        <w:t>. godine.</w:t>
      </w:r>
    </w:p>
    <w:p w14:paraId="6E3EC913" w14:textId="6B59B8EB" w:rsidR="00ED25AB" w:rsidRDefault="00ED25AB" w:rsidP="00ED25AB">
      <w:pPr>
        <w:spacing w:after="0" w:line="240" w:lineRule="auto"/>
        <w:rPr>
          <w:rFonts w:ascii="Times New Roman" w:eastAsia="Times New Roman" w:hAnsi="Times New Roman" w:cs="Times New Roman"/>
          <w:b/>
          <w:sz w:val="24"/>
          <w:szCs w:val="24"/>
          <w:lang w:eastAsia="hr-HR"/>
        </w:rPr>
      </w:pPr>
    </w:p>
    <w:p w14:paraId="6C17F78E" w14:textId="082B93A2" w:rsidR="00567B8E" w:rsidRDefault="00567B8E" w:rsidP="00ED25AB">
      <w:pPr>
        <w:spacing w:after="0" w:line="240" w:lineRule="auto"/>
        <w:rPr>
          <w:rFonts w:ascii="Times New Roman" w:eastAsia="Times New Roman" w:hAnsi="Times New Roman" w:cs="Times New Roman"/>
          <w:b/>
          <w:sz w:val="24"/>
          <w:szCs w:val="24"/>
          <w:lang w:eastAsia="hr-HR"/>
        </w:rPr>
      </w:pPr>
    </w:p>
    <w:p w14:paraId="0ACB6899" w14:textId="585625E8" w:rsidR="00B07907" w:rsidRDefault="00B07907" w:rsidP="00ED25A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2752E67C" w14:textId="7BF92B11" w:rsidR="005E503F" w:rsidRDefault="00ED25AB" w:rsidP="005E503F">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                                                            </w:t>
      </w:r>
      <w:r w:rsidR="00567B8E">
        <w:rPr>
          <w:rFonts w:ascii="Times New Roman" w:eastAsia="Times New Roman" w:hAnsi="Times New Roman" w:cs="Times New Roman"/>
          <w:b/>
          <w:sz w:val="24"/>
          <w:szCs w:val="24"/>
          <w:lang w:eastAsia="hr-HR"/>
        </w:rPr>
        <w:t xml:space="preserve">      </w:t>
      </w:r>
      <w:r w:rsidR="00B07907">
        <w:rPr>
          <w:rFonts w:ascii="Times New Roman" w:eastAsia="Times New Roman" w:hAnsi="Times New Roman" w:cs="Times New Roman"/>
          <w:b/>
          <w:sz w:val="24"/>
          <w:szCs w:val="24"/>
          <w:lang w:eastAsia="hr-HR"/>
        </w:rPr>
        <w:tab/>
      </w:r>
      <w:r w:rsidR="00B07907">
        <w:rPr>
          <w:rFonts w:ascii="Times New Roman" w:eastAsia="Times New Roman" w:hAnsi="Times New Roman" w:cs="Times New Roman"/>
          <w:b/>
          <w:sz w:val="24"/>
          <w:szCs w:val="24"/>
          <w:lang w:eastAsia="hr-HR"/>
        </w:rPr>
        <w:tab/>
      </w:r>
      <w:r w:rsidR="00567B8E">
        <w:rPr>
          <w:rFonts w:ascii="Times New Roman" w:eastAsia="Times New Roman" w:hAnsi="Times New Roman" w:cs="Times New Roman"/>
          <w:b/>
          <w:sz w:val="24"/>
          <w:szCs w:val="24"/>
          <w:lang w:eastAsia="hr-HR"/>
        </w:rPr>
        <w:t xml:space="preserve"> P</w:t>
      </w:r>
      <w:r w:rsidR="00567B8E" w:rsidRPr="00567B8E">
        <w:rPr>
          <w:rFonts w:ascii="Times New Roman" w:eastAsia="Times New Roman" w:hAnsi="Times New Roman" w:cs="Times New Roman"/>
          <w:b/>
          <w:sz w:val="24"/>
          <w:szCs w:val="24"/>
          <w:lang w:eastAsia="hr-HR"/>
        </w:rPr>
        <w:t xml:space="preserve">ROČELNIK </w:t>
      </w:r>
    </w:p>
    <w:p w14:paraId="55D6D210" w14:textId="1653C901" w:rsidR="00567B8E" w:rsidRDefault="00567B8E" w:rsidP="005E503F">
      <w:pPr>
        <w:spacing w:after="0" w:line="240" w:lineRule="auto"/>
        <w:jc w:val="both"/>
        <w:rPr>
          <w:rFonts w:ascii="Times New Roman" w:eastAsia="Times New Roman" w:hAnsi="Times New Roman" w:cs="Times New Roman"/>
          <w:b/>
          <w:sz w:val="24"/>
          <w:szCs w:val="24"/>
          <w:lang w:eastAsia="hr-HR"/>
        </w:rPr>
      </w:pPr>
      <w:r w:rsidRPr="00567B8E">
        <w:rPr>
          <w:rFonts w:ascii="Times New Roman" w:eastAsia="Times New Roman" w:hAnsi="Times New Roman" w:cs="Times New Roman"/>
          <w:b/>
          <w:sz w:val="24"/>
          <w:szCs w:val="24"/>
          <w:lang w:eastAsia="hr-HR"/>
        </w:rPr>
        <w:t xml:space="preserve">                                                        </w:t>
      </w:r>
    </w:p>
    <w:p w14:paraId="135334C7" w14:textId="20F62529" w:rsidR="00933326" w:rsidRPr="006F56CC" w:rsidRDefault="00567B8E" w:rsidP="00ED25A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B07907">
        <w:rPr>
          <w:rFonts w:ascii="Times New Roman" w:eastAsia="Times New Roman" w:hAnsi="Times New Roman" w:cs="Times New Roman"/>
          <w:b/>
          <w:sz w:val="24"/>
          <w:szCs w:val="24"/>
          <w:lang w:eastAsia="hr-HR"/>
        </w:rPr>
        <w:tab/>
      </w:r>
      <w:r w:rsidR="00B07907">
        <w:rPr>
          <w:rFonts w:ascii="Times New Roman" w:eastAsia="Times New Roman" w:hAnsi="Times New Roman" w:cs="Times New Roman"/>
          <w:b/>
          <w:sz w:val="24"/>
          <w:szCs w:val="24"/>
          <w:lang w:eastAsia="hr-HR"/>
        </w:rPr>
        <w:tab/>
      </w:r>
      <w:r w:rsidRPr="00567B8E">
        <w:rPr>
          <w:rFonts w:ascii="Times New Roman" w:eastAsia="Times New Roman" w:hAnsi="Times New Roman" w:cs="Times New Roman"/>
          <w:b/>
          <w:sz w:val="24"/>
          <w:szCs w:val="24"/>
          <w:lang w:eastAsia="hr-HR"/>
        </w:rPr>
        <w:t>Josip Vidov, univ.mag.admin.sanit</w:t>
      </w:r>
      <w:r w:rsidR="002651E2" w:rsidRPr="006F56CC">
        <w:rPr>
          <w:rFonts w:ascii="Times New Roman" w:eastAsia="Times New Roman" w:hAnsi="Times New Roman" w:cs="Times New Roman"/>
          <w:b/>
          <w:sz w:val="24"/>
          <w:szCs w:val="24"/>
          <w:lang w:eastAsia="hr-HR"/>
        </w:rPr>
        <w:t>.</w:t>
      </w:r>
      <w:r w:rsidR="004D0656" w:rsidRPr="006F56CC">
        <w:rPr>
          <w:rFonts w:ascii="Times New Roman" w:eastAsia="Times New Roman" w:hAnsi="Times New Roman" w:cs="Times New Roman"/>
          <w:b/>
          <w:sz w:val="24"/>
          <w:szCs w:val="24"/>
          <w:lang w:eastAsia="hr-HR"/>
        </w:rPr>
        <w:t>, v.r.</w:t>
      </w:r>
    </w:p>
    <w:sectPr w:rsidR="00933326" w:rsidRPr="006F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0"/>
  </w:num>
  <w:num w:numId="3" w16cid:durableId="713621558">
    <w:abstractNumId w:val="8"/>
  </w:num>
  <w:num w:numId="4" w16cid:durableId="950212427">
    <w:abstractNumId w:val="4"/>
  </w:num>
  <w:num w:numId="5" w16cid:durableId="1226187415">
    <w:abstractNumId w:val="0"/>
  </w:num>
  <w:num w:numId="6" w16cid:durableId="1641180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1"/>
  </w:num>
  <w:num w:numId="9" w16cid:durableId="719086351">
    <w:abstractNumId w:val="7"/>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1650A"/>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2269A6"/>
    <w:rsid w:val="00235200"/>
    <w:rsid w:val="002651E2"/>
    <w:rsid w:val="00272425"/>
    <w:rsid w:val="00290F3C"/>
    <w:rsid w:val="00294CC6"/>
    <w:rsid w:val="002A1EF2"/>
    <w:rsid w:val="002A2DBF"/>
    <w:rsid w:val="002B3F43"/>
    <w:rsid w:val="002B405A"/>
    <w:rsid w:val="002B562D"/>
    <w:rsid w:val="002C7935"/>
    <w:rsid w:val="00310D50"/>
    <w:rsid w:val="00324C6C"/>
    <w:rsid w:val="00331E6D"/>
    <w:rsid w:val="003322D7"/>
    <w:rsid w:val="0034383B"/>
    <w:rsid w:val="003453C4"/>
    <w:rsid w:val="00347F09"/>
    <w:rsid w:val="00365552"/>
    <w:rsid w:val="00382401"/>
    <w:rsid w:val="00391662"/>
    <w:rsid w:val="003A22FC"/>
    <w:rsid w:val="003D1563"/>
    <w:rsid w:val="003D17A3"/>
    <w:rsid w:val="003D5368"/>
    <w:rsid w:val="004025E9"/>
    <w:rsid w:val="0042427A"/>
    <w:rsid w:val="00435DD6"/>
    <w:rsid w:val="00436E0E"/>
    <w:rsid w:val="004412AF"/>
    <w:rsid w:val="0046015B"/>
    <w:rsid w:val="004732ED"/>
    <w:rsid w:val="004A206C"/>
    <w:rsid w:val="004B1DEB"/>
    <w:rsid w:val="004C3F1F"/>
    <w:rsid w:val="004D0656"/>
    <w:rsid w:val="004D1624"/>
    <w:rsid w:val="004E0612"/>
    <w:rsid w:val="004E395F"/>
    <w:rsid w:val="005174A9"/>
    <w:rsid w:val="0051762C"/>
    <w:rsid w:val="0052351E"/>
    <w:rsid w:val="00523995"/>
    <w:rsid w:val="00546A1B"/>
    <w:rsid w:val="0054737E"/>
    <w:rsid w:val="005574AE"/>
    <w:rsid w:val="005669B7"/>
    <w:rsid w:val="00567B8E"/>
    <w:rsid w:val="00572714"/>
    <w:rsid w:val="00581A27"/>
    <w:rsid w:val="00583B3D"/>
    <w:rsid w:val="00595C63"/>
    <w:rsid w:val="005A5BAF"/>
    <w:rsid w:val="005B0313"/>
    <w:rsid w:val="005C08DD"/>
    <w:rsid w:val="005D26BF"/>
    <w:rsid w:val="005E503F"/>
    <w:rsid w:val="005F1D67"/>
    <w:rsid w:val="005F21CB"/>
    <w:rsid w:val="00611027"/>
    <w:rsid w:val="0062589B"/>
    <w:rsid w:val="00626D2E"/>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C7C95"/>
    <w:rsid w:val="006D22B0"/>
    <w:rsid w:val="006F56CC"/>
    <w:rsid w:val="006F5AA5"/>
    <w:rsid w:val="00700006"/>
    <w:rsid w:val="00704F3C"/>
    <w:rsid w:val="00711338"/>
    <w:rsid w:val="0071620E"/>
    <w:rsid w:val="007171AE"/>
    <w:rsid w:val="00751F32"/>
    <w:rsid w:val="0075745E"/>
    <w:rsid w:val="00764D9A"/>
    <w:rsid w:val="00772D12"/>
    <w:rsid w:val="00783DB0"/>
    <w:rsid w:val="007906B7"/>
    <w:rsid w:val="007B3C9C"/>
    <w:rsid w:val="007B44DA"/>
    <w:rsid w:val="007C112C"/>
    <w:rsid w:val="007C287E"/>
    <w:rsid w:val="007D5088"/>
    <w:rsid w:val="0080662E"/>
    <w:rsid w:val="00806B20"/>
    <w:rsid w:val="00812BAA"/>
    <w:rsid w:val="00832021"/>
    <w:rsid w:val="00842F53"/>
    <w:rsid w:val="00844352"/>
    <w:rsid w:val="00847532"/>
    <w:rsid w:val="0085374D"/>
    <w:rsid w:val="008636DE"/>
    <w:rsid w:val="0087266E"/>
    <w:rsid w:val="008A0DE7"/>
    <w:rsid w:val="008A1297"/>
    <w:rsid w:val="008A3348"/>
    <w:rsid w:val="008C14B9"/>
    <w:rsid w:val="008C5FAC"/>
    <w:rsid w:val="008D0EF5"/>
    <w:rsid w:val="008D1FEE"/>
    <w:rsid w:val="008E3492"/>
    <w:rsid w:val="008F5F7D"/>
    <w:rsid w:val="009050CD"/>
    <w:rsid w:val="00915B00"/>
    <w:rsid w:val="00920596"/>
    <w:rsid w:val="00933326"/>
    <w:rsid w:val="0094167E"/>
    <w:rsid w:val="00941901"/>
    <w:rsid w:val="00946992"/>
    <w:rsid w:val="0096637D"/>
    <w:rsid w:val="009810B2"/>
    <w:rsid w:val="00983D5B"/>
    <w:rsid w:val="00985F91"/>
    <w:rsid w:val="009861B4"/>
    <w:rsid w:val="00993ED8"/>
    <w:rsid w:val="009D0A54"/>
    <w:rsid w:val="009E5EE8"/>
    <w:rsid w:val="009E65F9"/>
    <w:rsid w:val="009F6454"/>
    <w:rsid w:val="00A055CA"/>
    <w:rsid w:val="00A06A74"/>
    <w:rsid w:val="00A127F7"/>
    <w:rsid w:val="00A17E3B"/>
    <w:rsid w:val="00A41F68"/>
    <w:rsid w:val="00A511D8"/>
    <w:rsid w:val="00A7306E"/>
    <w:rsid w:val="00A734E1"/>
    <w:rsid w:val="00A82C8D"/>
    <w:rsid w:val="00AC0650"/>
    <w:rsid w:val="00AC2E46"/>
    <w:rsid w:val="00AE323D"/>
    <w:rsid w:val="00AE68B2"/>
    <w:rsid w:val="00AF3404"/>
    <w:rsid w:val="00B07907"/>
    <w:rsid w:val="00B11207"/>
    <w:rsid w:val="00B11FD6"/>
    <w:rsid w:val="00B359C8"/>
    <w:rsid w:val="00B44C33"/>
    <w:rsid w:val="00B6173B"/>
    <w:rsid w:val="00B646AB"/>
    <w:rsid w:val="00B648A0"/>
    <w:rsid w:val="00B839C5"/>
    <w:rsid w:val="00BA66EA"/>
    <w:rsid w:val="00BA6CD5"/>
    <w:rsid w:val="00BD07CB"/>
    <w:rsid w:val="00BD3218"/>
    <w:rsid w:val="00BD6BA2"/>
    <w:rsid w:val="00BE719B"/>
    <w:rsid w:val="00BF13A8"/>
    <w:rsid w:val="00BF7F3B"/>
    <w:rsid w:val="00C208E6"/>
    <w:rsid w:val="00C41126"/>
    <w:rsid w:val="00C4717F"/>
    <w:rsid w:val="00C60B65"/>
    <w:rsid w:val="00C7533A"/>
    <w:rsid w:val="00C82FE8"/>
    <w:rsid w:val="00C9038D"/>
    <w:rsid w:val="00C91589"/>
    <w:rsid w:val="00CB4461"/>
    <w:rsid w:val="00CC32B5"/>
    <w:rsid w:val="00CC335D"/>
    <w:rsid w:val="00CD5D12"/>
    <w:rsid w:val="00CF1604"/>
    <w:rsid w:val="00D07FB5"/>
    <w:rsid w:val="00D26E01"/>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5E6E"/>
    <w:rsid w:val="00F2416B"/>
    <w:rsid w:val="00F57E01"/>
    <w:rsid w:val="00F93412"/>
    <w:rsid w:val="00FB3720"/>
    <w:rsid w:val="00FB650D"/>
    <w:rsid w:val="00FD39BC"/>
    <w:rsid w:val="00FD7318"/>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47667982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1264</Words>
  <Characters>7208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6</cp:revision>
  <cp:lastPrinted>2021-10-18T08:42:00Z</cp:lastPrinted>
  <dcterms:created xsi:type="dcterms:W3CDTF">2023-01-23T09:05:00Z</dcterms:created>
  <dcterms:modified xsi:type="dcterms:W3CDTF">2023-01-25T12:44:00Z</dcterms:modified>
</cp:coreProperties>
</file>