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D76A" w14:textId="77777777" w:rsidR="00390588" w:rsidRDefault="00390588" w:rsidP="00F655D6">
      <w:pPr>
        <w:ind w:left="-284"/>
        <w:rPr>
          <w:b/>
        </w:rPr>
      </w:pPr>
    </w:p>
    <w:p w14:paraId="5EE22DFC" w14:textId="19BFBF05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</w:p>
    <w:p w14:paraId="73AFBCE0" w14:textId="67F155F7" w:rsidR="00F655D6" w:rsidRDefault="00F66AA4" w:rsidP="00F655D6">
      <w:pPr>
        <w:ind w:left="-284"/>
        <w:rPr>
          <w:b/>
        </w:rPr>
      </w:pPr>
      <w:r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00B5" w14:textId="7AC0DC17" w:rsidR="00F655D6" w:rsidRPr="00534A95" w:rsidRDefault="00F655D6" w:rsidP="00F655D6">
      <w:pPr>
        <w:ind w:left="-284"/>
        <w:rPr>
          <w:b/>
        </w:rPr>
      </w:pPr>
      <w:r>
        <w:rPr>
          <w:b/>
        </w:rPr>
        <w:t xml:space="preserve">     U</w:t>
      </w:r>
      <w:r w:rsidRPr="00534A95">
        <w:rPr>
          <w:b/>
        </w:rPr>
        <w:t>PRAVNI ODJEL ZA ZDRAVSTVO,</w:t>
      </w:r>
    </w:p>
    <w:p w14:paraId="5FFDF3E6" w14:textId="77777777" w:rsidR="00F655D6" w:rsidRPr="00534A95" w:rsidRDefault="00F655D6" w:rsidP="00F655D6">
      <w:pPr>
        <w:rPr>
          <w:b/>
        </w:rPr>
      </w:pPr>
      <w:r w:rsidRPr="00534A95">
        <w:rPr>
          <w:b/>
        </w:rPr>
        <w:t>SOCIJALNU SKRB, UDRUGE I MLADE</w:t>
      </w:r>
    </w:p>
    <w:p w14:paraId="2C82AEB9" w14:textId="3FE8414D" w:rsidR="00F655D6" w:rsidRPr="00534A95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3AA033A" w14:textId="6F19A56B" w:rsidR="009113AE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prijam u službu </w:t>
      </w:r>
      <w:r w:rsidR="009113AE">
        <w:rPr>
          <w:rFonts w:ascii="Times New Roman" w:hAnsi="Times New Roman" w:cs="Times New Roman"/>
          <w:b/>
          <w:sz w:val="24"/>
          <w:szCs w:val="24"/>
        </w:rPr>
        <w:t xml:space="preserve">savjetnika za socijalnu </w:t>
      </w:r>
    </w:p>
    <w:p w14:paraId="524798E6" w14:textId="5A4C01C6" w:rsidR="0099446D" w:rsidRPr="00534A95" w:rsidRDefault="009113AE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skrb, udruge i mlade</w:t>
      </w:r>
    </w:p>
    <w:p w14:paraId="3D330898" w14:textId="7C75ABE7" w:rsidR="00F655D6" w:rsidRPr="00534A95" w:rsidRDefault="00F655D6" w:rsidP="00F655D6">
      <w:pPr>
        <w:rPr>
          <w:b/>
        </w:rPr>
      </w:pPr>
      <w:r w:rsidRPr="00534A95">
        <w:rPr>
          <w:b/>
        </w:rPr>
        <w:t>KLASA: 112-0</w:t>
      </w:r>
      <w:r w:rsidR="009113AE">
        <w:rPr>
          <w:b/>
        </w:rPr>
        <w:t>3</w:t>
      </w:r>
      <w:r w:rsidRPr="00534A95">
        <w:rPr>
          <w:b/>
        </w:rPr>
        <w:t>/21-01/1</w:t>
      </w:r>
    </w:p>
    <w:p w14:paraId="69DD79FF" w14:textId="5D86F7FE" w:rsidR="00F655D6" w:rsidRDefault="00F655D6" w:rsidP="00F655D6">
      <w:pPr>
        <w:rPr>
          <w:b/>
        </w:rPr>
      </w:pPr>
      <w:r w:rsidRPr="00534A95">
        <w:rPr>
          <w:b/>
        </w:rPr>
        <w:t>URBROJ: 2198/1-05/1-21-</w:t>
      </w:r>
      <w:r w:rsidR="009113AE">
        <w:rPr>
          <w:b/>
        </w:rPr>
        <w:t>15</w:t>
      </w:r>
    </w:p>
    <w:p w14:paraId="1DE4BE71" w14:textId="77777777" w:rsidR="0099446D" w:rsidRPr="00534A95" w:rsidRDefault="0099446D" w:rsidP="00F655D6">
      <w:pPr>
        <w:rPr>
          <w:b/>
        </w:rPr>
      </w:pPr>
    </w:p>
    <w:p w14:paraId="7ADD18A0" w14:textId="2ACF3106" w:rsidR="00F655D6" w:rsidRPr="0099446D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99446D">
        <w:rPr>
          <w:rFonts w:eastAsiaTheme="minorHAnsi"/>
          <w:b/>
          <w:lang w:eastAsia="en-US"/>
        </w:rPr>
        <w:t xml:space="preserve">Zadar, </w:t>
      </w:r>
      <w:r w:rsidR="009113AE" w:rsidRPr="0099446D">
        <w:rPr>
          <w:rFonts w:eastAsiaTheme="minorHAnsi"/>
          <w:b/>
          <w:lang w:eastAsia="en-US"/>
        </w:rPr>
        <w:t>1</w:t>
      </w:r>
      <w:r w:rsidR="0099446D" w:rsidRPr="0099446D">
        <w:rPr>
          <w:rFonts w:eastAsiaTheme="minorHAnsi"/>
          <w:b/>
          <w:lang w:eastAsia="en-US"/>
        </w:rPr>
        <w:t>9</w:t>
      </w:r>
      <w:r w:rsidRPr="0099446D">
        <w:rPr>
          <w:rFonts w:eastAsiaTheme="minorHAnsi"/>
          <w:b/>
          <w:lang w:eastAsia="en-US"/>
        </w:rPr>
        <w:t xml:space="preserve">. </w:t>
      </w:r>
      <w:r w:rsidR="009113AE" w:rsidRPr="0099446D">
        <w:rPr>
          <w:rFonts w:eastAsiaTheme="minorHAnsi"/>
          <w:b/>
          <w:lang w:eastAsia="en-US"/>
        </w:rPr>
        <w:t>kolovoza</w:t>
      </w:r>
      <w:r w:rsidRPr="0099446D">
        <w:rPr>
          <w:rFonts w:eastAsiaTheme="minorHAnsi"/>
          <w:b/>
          <w:lang w:eastAsia="en-US"/>
        </w:rPr>
        <w:t xml:space="preserve"> 2021. godine</w:t>
      </w:r>
    </w:p>
    <w:p w14:paraId="0F06A824" w14:textId="77777777" w:rsidR="00F655D6" w:rsidRPr="0099446D" w:rsidRDefault="00F655D6" w:rsidP="00F655D6">
      <w:pPr>
        <w:rPr>
          <w:b/>
        </w:rPr>
      </w:pPr>
    </w:p>
    <w:p w14:paraId="7BE2FB39" w14:textId="67DE87D9" w:rsidR="009113AE" w:rsidRDefault="009113AE" w:rsidP="009113AE">
      <w:pPr>
        <w:jc w:val="both"/>
      </w:pPr>
      <w:r>
        <w:t xml:space="preserve">Temeljem članka 20. Zakona o službenicima i namještenicima u lokalnoj i područnoj (regionalnoj) samoupravi („Narodne novine“ broj 86/08, 61/11, 4/18, 112/19), tročlano Povjerenstvo za provedbu oglasa za prijam u službu </w:t>
      </w:r>
      <w:r w:rsidR="00C8304C">
        <w:t>savjetnika za socijalnu skrb, udruge i mlade</w:t>
      </w:r>
      <w:r>
        <w:t xml:space="preserve"> (u daljnjem tekstu: Povjerenstvo) u </w:t>
      </w:r>
      <w:bookmarkStart w:id="0" w:name="_Hlk80187790"/>
      <w:r>
        <w:t xml:space="preserve">Upravni odjel za </w:t>
      </w:r>
      <w:r w:rsidR="00C8304C">
        <w:t>zdravstvo, socijalnu skrb, udruge i mlade</w:t>
      </w:r>
      <w:r>
        <w:t xml:space="preserve"> </w:t>
      </w:r>
      <w:bookmarkEnd w:id="0"/>
      <w:r>
        <w:t xml:space="preserve">Zadarske županije, objavljuje slijedeći </w:t>
      </w:r>
    </w:p>
    <w:p w14:paraId="4DCCB650" w14:textId="77777777" w:rsidR="009113AE" w:rsidRDefault="009113AE" w:rsidP="009113AE">
      <w:pPr>
        <w:jc w:val="center"/>
      </w:pPr>
    </w:p>
    <w:p w14:paraId="417AF799" w14:textId="77777777" w:rsidR="009113AE" w:rsidRDefault="009113AE" w:rsidP="009113AE">
      <w:pPr>
        <w:jc w:val="center"/>
        <w:rPr>
          <w:b/>
        </w:rPr>
      </w:pPr>
      <w:r>
        <w:rPr>
          <w:b/>
        </w:rPr>
        <w:t>POZIV</w:t>
      </w:r>
    </w:p>
    <w:p w14:paraId="25798EF0" w14:textId="77777777" w:rsidR="009113AE" w:rsidRDefault="009113AE" w:rsidP="009113AE">
      <w:pPr>
        <w:jc w:val="center"/>
        <w:rPr>
          <w:b/>
        </w:rPr>
      </w:pPr>
      <w:r>
        <w:rPr>
          <w:b/>
        </w:rPr>
        <w:t>na prethodnu provjeru znanja i sposobnosti kandidata</w:t>
      </w:r>
    </w:p>
    <w:p w14:paraId="436D454F" w14:textId="77777777" w:rsidR="009113AE" w:rsidRDefault="009113AE" w:rsidP="009113AE">
      <w:pPr>
        <w:jc w:val="both"/>
        <w:rPr>
          <w:b/>
        </w:rPr>
      </w:pPr>
    </w:p>
    <w:p w14:paraId="5208C369" w14:textId="1588F6AB" w:rsidR="009113AE" w:rsidRDefault="009113AE" w:rsidP="009113AE">
      <w:pPr>
        <w:jc w:val="both"/>
      </w:pPr>
      <w:r>
        <w:t xml:space="preserve">Prethodna provjera znanja i sposobnosti kandidata, radi provjere stručnih i općih sposobnosti kandidata prijavljenih na oglas za prijam u službu </w:t>
      </w:r>
      <w:bookmarkStart w:id="1" w:name="_Hlk80187382"/>
      <w:r w:rsidR="00C8304C">
        <w:t>savjetnika za socijalnu skrb, udruge i mlade</w:t>
      </w:r>
      <w:bookmarkEnd w:id="1"/>
      <w:r>
        <w:t>, radno mjesto broj 1</w:t>
      </w:r>
      <w:r w:rsidR="00C8304C">
        <w:t>52</w:t>
      </w:r>
      <w:r>
        <w:t>. iz Pravilnika o unutarnjem redu upravnih tijela Zadarske županije („Službeni glasnik Zadarske županije“ 1/20</w:t>
      </w:r>
      <w:r w:rsidR="00C8304C">
        <w:t>, 28/20</w:t>
      </w:r>
      <w:r w:rsidR="00F169C0">
        <w:t>, u nastavku: Pravilnik</w:t>
      </w:r>
      <w:r>
        <w:t xml:space="preserve">), na određeno vrijeme od 6 mjeseci radi poslova čiji se opseg privremeno povećao, uz obvezan probni rad u trajanju od 2 mjeseca, objavljenog putem Hrvatskog zavoda za zapošljavanje, Područnog ureda u Zadru, od </w:t>
      </w:r>
      <w:r w:rsidR="00C8304C">
        <w:t>29</w:t>
      </w:r>
      <w:r>
        <w:t xml:space="preserve">. </w:t>
      </w:r>
      <w:r w:rsidR="00C8304C">
        <w:t>srpnja</w:t>
      </w:r>
      <w:r>
        <w:t xml:space="preserve"> 202</w:t>
      </w:r>
      <w:r w:rsidR="00C8304C">
        <w:t>1</w:t>
      </w:r>
      <w:r>
        <w:t xml:space="preserve">. godine, održat će se: </w:t>
      </w:r>
    </w:p>
    <w:p w14:paraId="353D7993" w14:textId="77777777" w:rsidR="009113AE" w:rsidRDefault="009113AE" w:rsidP="009113AE"/>
    <w:p w14:paraId="126DBB7F" w14:textId="46A2C3B5" w:rsidR="009113AE" w:rsidRPr="00710B1B" w:rsidRDefault="009113AE" w:rsidP="009113AE">
      <w:pPr>
        <w:jc w:val="center"/>
        <w:rPr>
          <w:b/>
          <w:u w:val="single"/>
        </w:rPr>
      </w:pPr>
      <w:r w:rsidRPr="00710B1B">
        <w:rPr>
          <w:b/>
          <w:u w:val="single"/>
        </w:rPr>
        <w:t xml:space="preserve">dana </w:t>
      </w:r>
      <w:r w:rsidR="00710B1B" w:rsidRPr="00710B1B">
        <w:rPr>
          <w:b/>
          <w:u w:val="single"/>
        </w:rPr>
        <w:t>31.</w:t>
      </w:r>
      <w:r w:rsidRPr="00710B1B">
        <w:rPr>
          <w:b/>
          <w:u w:val="single"/>
        </w:rPr>
        <w:t xml:space="preserve"> </w:t>
      </w:r>
      <w:r w:rsidR="00C8304C" w:rsidRPr="00710B1B">
        <w:rPr>
          <w:b/>
          <w:u w:val="single"/>
        </w:rPr>
        <w:t>kolovoza</w:t>
      </w:r>
      <w:r w:rsidRPr="00710B1B">
        <w:rPr>
          <w:b/>
          <w:u w:val="single"/>
        </w:rPr>
        <w:t xml:space="preserve"> (</w:t>
      </w:r>
      <w:r w:rsidR="00710B1B" w:rsidRPr="00710B1B">
        <w:rPr>
          <w:b/>
          <w:u w:val="single"/>
        </w:rPr>
        <w:t>utorak</w:t>
      </w:r>
      <w:r w:rsidRPr="00710B1B">
        <w:rPr>
          <w:b/>
          <w:u w:val="single"/>
        </w:rPr>
        <w:t>) 202</w:t>
      </w:r>
      <w:r w:rsidR="00C8304C" w:rsidRPr="00710B1B">
        <w:rPr>
          <w:b/>
          <w:u w:val="single"/>
        </w:rPr>
        <w:t>1</w:t>
      </w:r>
      <w:r w:rsidRPr="00710B1B">
        <w:rPr>
          <w:b/>
          <w:u w:val="single"/>
        </w:rPr>
        <w:t xml:space="preserve">. godine u Domu Županije u prostorijama Velike vijećnice, Božidara Petranovića 8, 23000 Zadar, s početkom u </w:t>
      </w:r>
      <w:r w:rsidR="00710B1B" w:rsidRPr="00710B1B">
        <w:rPr>
          <w:b/>
          <w:u w:val="single"/>
        </w:rPr>
        <w:t>1</w:t>
      </w:r>
      <w:r w:rsidR="0099446D" w:rsidRPr="00710B1B">
        <w:rPr>
          <w:b/>
          <w:u w:val="single"/>
        </w:rPr>
        <w:t>0</w:t>
      </w:r>
      <w:r w:rsidRPr="00710B1B">
        <w:rPr>
          <w:b/>
          <w:u w:val="single"/>
        </w:rPr>
        <w:t>,00 sati</w:t>
      </w:r>
    </w:p>
    <w:p w14:paraId="16BEA85E" w14:textId="77777777" w:rsidR="009113AE" w:rsidRDefault="009113AE" w:rsidP="009113AE">
      <w:pPr>
        <w:jc w:val="both"/>
        <w:rPr>
          <w:b/>
          <w:color w:val="FF0000"/>
        </w:rPr>
      </w:pPr>
    </w:p>
    <w:p w14:paraId="2B4DDE97" w14:textId="77777777" w:rsidR="009113AE" w:rsidRDefault="009113AE" w:rsidP="009113AE">
      <w:pPr>
        <w:jc w:val="both"/>
        <w:rPr>
          <w:b/>
        </w:rPr>
      </w:pPr>
      <w:r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55A6D295" w14:textId="77777777" w:rsidR="009113AE" w:rsidRDefault="009113AE" w:rsidP="009113AE">
      <w:pPr>
        <w:jc w:val="both"/>
        <w:rPr>
          <w:color w:val="FF0000"/>
        </w:rPr>
      </w:pPr>
    </w:p>
    <w:p w14:paraId="48E55D29" w14:textId="05D80F0F" w:rsidR="009113AE" w:rsidRDefault="00C8304C" w:rsidP="009113AE">
      <w:pPr>
        <w:jc w:val="both"/>
      </w:pPr>
      <w:r>
        <w:t>P</w:t>
      </w:r>
      <w:r w:rsidR="009113AE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Default="009113AE" w:rsidP="009113AE">
      <w:pPr>
        <w:jc w:val="both"/>
        <w:rPr>
          <w:b/>
          <w:color w:val="FF0000"/>
        </w:rPr>
      </w:pPr>
    </w:p>
    <w:p w14:paraId="0A41E514" w14:textId="5B7EE0E4" w:rsidR="009113AE" w:rsidRDefault="009113AE" w:rsidP="009113AE">
      <w:pPr>
        <w:jc w:val="both"/>
        <w:rPr>
          <w:b/>
        </w:rPr>
      </w:pPr>
      <w:r>
        <w:rPr>
          <w:b/>
        </w:rPr>
        <w:t>1. Sukladno epidemiološkim mjerama u prostorijama Zadarske županije obvezno je nošenje zaštitnih maski za lice.</w:t>
      </w:r>
    </w:p>
    <w:p w14:paraId="2D866917" w14:textId="77777777" w:rsidR="00C8304C" w:rsidRDefault="00C8304C" w:rsidP="009113AE">
      <w:pPr>
        <w:jc w:val="both"/>
        <w:rPr>
          <w:b/>
        </w:rPr>
      </w:pPr>
    </w:p>
    <w:p w14:paraId="523C4B86" w14:textId="77777777" w:rsidR="009113AE" w:rsidRDefault="009113AE" w:rsidP="009113AE">
      <w:pPr>
        <w:jc w:val="both"/>
      </w:pPr>
      <w:r>
        <w:rPr>
          <w:b/>
        </w:rPr>
        <w:lastRenderedPageBreak/>
        <w:t>2.</w:t>
      </w:r>
      <w:r>
        <w:t xml:space="preserve"> Kandidati su se dužni pridržavati utvrđenog vremena testiranja. Za kandidata, koji udovoljava propisanim i objavljenim uvjetima oglasa, a koji ne pristupi prethodnoj provjeri znanja i sposobnosti u zakazano vrijeme, bez obzira na razloge ili tijekom njena trajanja odustane od iste, smatrat će se da je povukao prijavu na oglas.</w:t>
      </w:r>
    </w:p>
    <w:p w14:paraId="6E2A335C" w14:textId="77777777" w:rsidR="009113AE" w:rsidRDefault="009113AE" w:rsidP="009113AE">
      <w:pPr>
        <w:jc w:val="both"/>
        <w:rPr>
          <w:color w:val="FF0000"/>
        </w:rPr>
      </w:pPr>
    </w:p>
    <w:p w14:paraId="64014EE6" w14:textId="77777777" w:rsidR="009113AE" w:rsidRDefault="009113AE" w:rsidP="009113AE">
      <w:pPr>
        <w:jc w:val="both"/>
      </w:pPr>
      <w:r>
        <w:rPr>
          <w:b/>
        </w:rPr>
        <w:t>3.</w:t>
      </w:r>
      <w:r>
        <w:t xml:space="preserve"> Mole se kandidati sa sobom ponijeti osobnu iskaznicu ili drugu identifikacijsku ispravu.</w:t>
      </w:r>
    </w:p>
    <w:p w14:paraId="213CBEC6" w14:textId="77777777" w:rsidR="009113AE" w:rsidRDefault="009113AE" w:rsidP="009113AE">
      <w:pPr>
        <w:jc w:val="both"/>
      </w:pPr>
    </w:p>
    <w:p w14:paraId="326F7704" w14:textId="77777777" w:rsidR="009113AE" w:rsidRDefault="009113AE" w:rsidP="009113AE">
      <w:pPr>
        <w:jc w:val="both"/>
      </w:pPr>
      <w:r>
        <w:rPr>
          <w:b/>
        </w:rPr>
        <w:t>4.</w:t>
      </w:r>
      <w:r>
        <w:t xml:space="preserve"> Za vrijeme pisanog testiranja kandidatima nije dopušteno:</w:t>
      </w:r>
    </w:p>
    <w:p w14:paraId="79359A0F" w14:textId="77777777" w:rsidR="009113AE" w:rsidRDefault="009113AE" w:rsidP="009113AE">
      <w:pPr>
        <w:jc w:val="both"/>
      </w:pPr>
      <w:r>
        <w:t xml:space="preserve">- koristiti se bilo kakvom literaturom odnosno bilješkama, </w:t>
      </w:r>
    </w:p>
    <w:p w14:paraId="186427D7" w14:textId="77777777" w:rsidR="009113AE" w:rsidRDefault="009113AE" w:rsidP="009113AE">
      <w:pPr>
        <w:jc w:val="both"/>
      </w:pPr>
      <w:r>
        <w:t xml:space="preserve">- koristiti mobitel ili druga komunikacijska sredstva, </w:t>
      </w:r>
    </w:p>
    <w:p w14:paraId="55591648" w14:textId="77777777" w:rsidR="009113AE" w:rsidRDefault="009113AE" w:rsidP="009113AE">
      <w:pPr>
        <w:jc w:val="both"/>
      </w:pPr>
      <w:r>
        <w:t xml:space="preserve">- napuštati prostoriju u kojoj se provodi provjera, </w:t>
      </w:r>
    </w:p>
    <w:p w14:paraId="55B8A451" w14:textId="77777777" w:rsidR="009113AE" w:rsidRDefault="009113AE" w:rsidP="009113AE">
      <w:pPr>
        <w:jc w:val="both"/>
      </w:pPr>
      <w:r>
        <w:t>- razgovarati s ostalim kandidatima ili na drugi način remetiti mir i red.</w:t>
      </w:r>
    </w:p>
    <w:p w14:paraId="2784A14D" w14:textId="77777777" w:rsidR="009113AE" w:rsidRDefault="009113AE" w:rsidP="009113AE">
      <w:pPr>
        <w:jc w:val="both"/>
      </w:pPr>
    </w:p>
    <w:p w14:paraId="262CD3B3" w14:textId="77777777" w:rsidR="009113AE" w:rsidRDefault="009113AE" w:rsidP="009113AE">
      <w:pPr>
        <w:jc w:val="both"/>
      </w:pPr>
      <w:r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Default="009113AE" w:rsidP="009113AE">
      <w:pPr>
        <w:jc w:val="both"/>
        <w:rPr>
          <w:color w:val="FF0000"/>
        </w:rPr>
      </w:pPr>
    </w:p>
    <w:p w14:paraId="5A183D52" w14:textId="1C128F27" w:rsidR="009113AE" w:rsidRDefault="009113AE" w:rsidP="009113AE">
      <w:pPr>
        <w:jc w:val="both"/>
      </w:pPr>
      <w:r>
        <w:rPr>
          <w:b/>
        </w:rPr>
        <w:t>5.</w:t>
      </w:r>
      <w:r>
        <w:t xml:space="preserve"> Pravni izvori za pripremanje kandidata za prethodnu provjeru znanja za </w:t>
      </w:r>
      <w:r w:rsidR="00F169C0">
        <w:t>savjetnika za socijalnu skrb, udruge i mlade</w:t>
      </w:r>
      <w:r>
        <w:t>, radno mjesto broj 1</w:t>
      </w:r>
      <w:r w:rsidR="00F169C0">
        <w:t>52</w:t>
      </w:r>
      <w:r>
        <w:t>. iz Pravilnika</w:t>
      </w:r>
      <w:r w:rsidR="00F169C0">
        <w:t>,</w:t>
      </w:r>
      <w:r w:rsidR="00F169C0" w:rsidRPr="00F169C0">
        <w:t xml:space="preserve"> </w:t>
      </w:r>
      <w:r w:rsidR="00F169C0">
        <w:t>savjetnik za socijalnu skrb, udruge i mlade</w:t>
      </w:r>
      <w:r>
        <w:t xml:space="preserve"> u </w:t>
      </w:r>
      <w:r w:rsidR="00F169C0">
        <w:t>Upravnom odjelu za zdravstvo, socijalnu skrb, udruge i mlade</w:t>
      </w:r>
      <w:r>
        <w:t>, su sljedeći: </w:t>
      </w:r>
    </w:p>
    <w:p w14:paraId="094117F7" w14:textId="77777777" w:rsidR="00F169C0" w:rsidRPr="00C26E4D" w:rsidRDefault="00F169C0" w:rsidP="00F169C0">
      <w:pPr>
        <w:numPr>
          <w:ilvl w:val="0"/>
          <w:numId w:val="3"/>
        </w:numPr>
        <w:jc w:val="both"/>
      </w:pPr>
      <w:bookmarkStart w:id="2" w:name="_Hlk78282358"/>
      <w:r w:rsidRPr="00C26E4D">
        <w:t>Zakon o socijalnoj skrbi („Narodne novine“ 157/13, 152/14, 99/15, 52/16</w:t>
      </w:r>
      <w:r>
        <w:t>, 16/17, 130/17, 98/19, 64/20, 133/20, 138/20</w:t>
      </w:r>
      <w:r w:rsidRPr="00C26E4D">
        <w:t>),</w:t>
      </w:r>
    </w:p>
    <w:p w14:paraId="21411282" w14:textId="77777777" w:rsidR="00F169C0" w:rsidRPr="00C26E4D" w:rsidRDefault="00F169C0" w:rsidP="00F169C0">
      <w:pPr>
        <w:numPr>
          <w:ilvl w:val="0"/>
          <w:numId w:val="3"/>
        </w:numPr>
        <w:jc w:val="both"/>
      </w:pPr>
      <w:r w:rsidRPr="00C26E4D">
        <w:t>Zakon o općem upravnom postupku („Narodne novine“ 47/09),</w:t>
      </w:r>
    </w:p>
    <w:p w14:paraId="586FCC68" w14:textId="77777777" w:rsidR="00F169C0" w:rsidRPr="002F2082" w:rsidRDefault="00F169C0" w:rsidP="00F169C0">
      <w:pPr>
        <w:pStyle w:val="Odlomakpopisa"/>
        <w:numPr>
          <w:ilvl w:val="0"/>
          <w:numId w:val="3"/>
        </w:numPr>
        <w:jc w:val="both"/>
      </w:pPr>
      <w:r w:rsidRPr="002F2082">
        <w:t xml:space="preserve">Zakon o lokalnoj i područnoj (regionalnoj) samoupravi („Narodne novine“ 33/01, 60/01,129/05, 109/07, 125/08, 36/09, 150/11, 144/12, 123/17, 98/19, 144/20), </w:t>
      </w:r>
    </w:p>
    <w:p w14:paraId="5401A10D" w14:textId="77777777" w:rsidR="00F169C0" w:rsidRPr="002F2082" w:rsidRDefault="00F169C0" w:rsidP="00F169C0">
      <w:pPr>
        <w:pStyle w:val="Odlomakpopisa"/>
        <w:numPr>
          <w:ilvl w:val="0"/>
          <w:numId w:val="3"/>
        </w:numPr>
        <w:jc w:val="both"/>
      </w:pPr>
      <w:r w:rsidRPr="002F2082">
        <w:t>Statut Zadarske županije („Službeni glasnik Zadarske županije“ 15/09, 7/10, 11/10,  4/12, 2/13, 14/13, 3/18, 5/20, 5/21).</w:t>
      </w:r>
    </w:p>
    <w:bookmarkEnd w:id="2"/>
    <w:p w14:paraId="3D4798ED" w14:textId="77777777" w:rsidR="009113AE" w:rsidRDefault="009113AE" w:rsidP="009113AE">
      <w:pPr>
        <w:jc w:val="both"/>
      </w:pPr>
    </w:p>
    <w:p w14:paraId="7EC2909D" w14:textId="77777777" w:rsidR="009113AE" w:rsidRDefault="009113AE" w:rsidP="009113AE">
      <w:pPr>
        <w:jc w:val="both"/>
      </w:pPr>
      <w:r>
        <w:t xml:space="preserve">Izvori za pripremu kandidata objavljeni u «Narodnim novinama» dostupni su na mrežnoj stranici </w:t>
      </w:r>
      <w:hyperlink r:id="rId8" w:history="1">
        <w:r>
          <w:rPr>
            <w:rStyle w:val="Hiperveza"/>
            <w:rFonts w:eastAsiaTheme="minorHAnsi"/>
            <w:lang w:eastAsia="en-US"/>
          </w:rPr>
          <w:t>https://narodne-novine.nn.hr/</w:t>
        </w:r>
      </w:hyperlink>
      <w:r>
        <w:rPr>
          <w:rFonts w:eastAsiaTheme="minorHAnsi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izvor objavljen u „Službenom glasniku Zadarske županije“ dostupan je na linku </w:t>
      </w:r>
      <w:hyperlink r:id="rId9" w:history="1">
        <w:r>
          <w:rPr>
            <w:rStyle w:val="Hiperveza"/>
            <w:rFonts w:eastAsiaTheme="minorHAnsi"/>
            <w:lang w:eastAsia="en-US"/>
          </w:rPr>
          <w:t>https://glasnik.zadarska-zupanija.hr/</w:t>
        </w:r>
      </w:hyperlink>
      <w:r>
        <w:t xml:space="preserve"> .</w:t>
      </w:r>
    </w:p>
    <w:p w14:paraId="0932D30C" w14:textId="77777777" w:rsidR="009113AE" w:rsidRDefault="009113AE" w:rsidP="009113AE">
      <w:pPr>
        <w:jc w:val="both"/>
        <w:rPr>
          <w:rFonts w:eastAsiaTheme="minorHAnsi"/>
          <w:lang w:eastAsia="en-US"/>
        </w:rPr>
      </w:pPr>
    </w:p>
    <w:p w14:paraId="7DD71825" w14:textId="77777777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6.</w:t>
      </w:r>
      <w:r>
        <w:rPr>
          <w:rFonts w:eastAsiaTheme="minorHAnsi"/>
          <w:lang w:eastAsia="en-US"/>
        </w:rPr>
        <w:t xml:space="preserve"> Prethodna provjera znanja i sposobnosti kandidata obuhvaća:</w:t>
      </w:r>
    </w:p>
    <w:p w14:paraId="3FC64AC3" w14:textId="5169DF79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Default="009113AE" w:rsidP="009113AE">
      <w:pPr>
        <w:jc w:val="both"/>
      </w:pPr>
    </w:p>
    <w:p w14:paraId="0CC30CDF" w14:textId="77777777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b/>
        </w:rPr>
        <w:t>7.</w:t>
      </w:r>
      <w:r>
        <w:t xml:space="preserve"> </w:t>
      </w:r>
      <w:r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Default="009113AE" w:rsidP="009113AE">
      <w:pPr>
        <w:jc w:val="both"/>
      </w:pPr>
    </w:p>
    <w:p w14:paraId="4BF0439C" w14:textId="65FE4809" w:rsidR="009113AE" w:rsidRDefault="009113AE" w:rsidP="009113AE">
      <w:pPr>
        <w:jc w:val="both"/>
      </w:pPr>
      <w:r>
        <w:rPr>
          <w:b/>
        </w:rPr>
        <w:t>8.</w:t>
      </w:r>
      <w:r>
        <w:t xml:space="preserve"> Pisana provjera znanja sastoji se od ukupno 20 pitanja. Bodovanje pisanog testiranja vršit će se na način da broj točnih odgovora bude podijeljen sa 2, što zaokruženo na </w:t>
      </w:r>
      <w:r w:rsidR="00F169C0">
        <w:t>cijeli broj</w:t>
      </w:r>
      <w:r>
        <w:t xml:space="preserve"> daje broj bodova postignutih na pisanom testu. Maksimalan broj bodova koji kandidat može ostvariti na pisanom testu je 10 bodova.</w:t>
      </w:r>
    </w:p>
    <w:p w14:paraId="5B5E87D8" w14:textId="77777777" w:rsidR="009113AE" w:rsidRDefault="009113AE" w:rsidP="009113AE">
      <w:pPr>
        <w:jc w:val="both"/>
      </w:pPr>
    </w:p>
    <w:p w14:paraId="548E50F2" w14:textId="77777777" w:rsidR="009113AE" w:rsidRDefault="009113AE" w:rsidP="009113AE">
      <w:pPr>
        <w:jc w:val="both"/>
      </w:pPr>
      <w:r>
        <w:t>Smatra se da je kandidat položio pisani test ako je ostvario najmanje 50% bodova iz svakog dijela provjere znanja i sposobnosti kandidata na provedenom testiranju.</w:t>
      </w:r>
    </w:p>
    <w:p w14:paraId="72C427D5" w14:textId="77777777" w:rsidR="009113AE" w:rsidRDefault="009113AE" w:rsidP="009113AE">
      <w:pPr>
        <w:jc w:val="both"/>
        <w:rPr>
          <w:color w:val="FF0000"/>
        </w:rPr>
      </w:pPr>
    </w:p>
    <w:p w14:paraId="6A390100" w14:textId="77777777" w:rsidR="009113AE" w:rsidRDefault="009113AE" w:rsidP="009113AE">
      <w:pPr>
        <w:jc w:val="both"/>
      </w:pPr>
      <w:r>
        <w:t>S kandidatom koji na pisanom testiranju ostvari najmanje ili više od 50% ukupnog mogućeg broja bodova, Povjerenstvo će provesti intervju istog dana.</w:t>
      </w:r>
    </w:p>
    <w:p w14:paraId="27E84920" w14:textId="77777777" w:rsidR="009113AE" w:rsidRDefault="009113AE" w:rsidP="009113AE">
      <w:pPr>
        <w:jc w:val="both"/>
        <w:rPr>
          <w:color w:val="FF0000"/>
        </w:rPr>
      </w:pPr>
    </w:p>
    <w:p w14:paraId="154A083A" w14:textId="77777777" w:rsidR="009113AE" w:rsidRDefault="009113AE" w:rsidP="009113AE">
      <w:pPr>
        <w:jc w:val="both"/>
      </w:pPr>
      <w:r>
        <w:lastRenderedPageBreak/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Default="009113AE" w:rsidP="009113AE">
      <w:pPr>
        <w:jc w:val="both"/>
      </w:pPr>
      <w:r>
        <w:t>Maksimalan broj bodova koji kandidat može ostvariti na intervjuu je 10 bodova.</w:t>
      </w:r>
    </w:p>
    <w:p w14:paraId="3636634C" w14:textId="77777777" w:rsidR="009113AE" w:rsidRDefault="009113AE" w:rsidP="009113AE">
      <w:pPr>
        <w:jc w:val="both"/>
      </w:pPr>
    </w:p>
    <w:p w14:paraId="5F8C18CC" w14:textId="77777777" w:rsidR="009113AE" w:rsidRDefault="009113AE" w:rsidP="009113AE">
      <w:pPr>
        <w:jc w:val="both"/>
      </w:pPr>
      <w:r>
        <w:rPr>
          <w:b/>
        </w:rPr>
        <w:t>9.</w:t>
      </w:r>
      <w:r>
        <w:t xml:space="preserve"> Kandidat koji je pristupio prethodnoj provjeri znanja i sposobnosti ima pravo uvida u rezultate provedenog postupka.</w:t>
      </w:r>
    </w:p>
    <w:p w14:paraId="1CA0412C" w14:textId="77777777" w:rsidR="009113AE" w:rsidRDefault="009113AE" w:rsidP="009113AE">
      <w:pPr>
        <w:jc w:val="both"/>
        <w:rPr>
          <w:color w:val="FF0000"/>
        </w:rPr>
      </w:pPr>
    </w:p>
    <w:p w14:paraId="4AF10083" w14:textId="7DD2D76D" w:rsidR="009113AE" w:rsidRDefault="009113AE" w:rsidP="009113AE">
      <w:pPr>
        <w:jc w:val="both"/>
      </w:pPr>
      <w:r>
        <w:rPr>
          <w:b/>
        </w:rPr>
        <w:t>10.</w:t>
      </w:r>
      <w:r>
        <w:t xml:space="preserve"> Nakon provedenog postupka prethodne provjere znanja i sposobnosti, Povjerenstvo utvrđuje rang-listu kandidata prema ukupnom broju bodova ostvarenog na pisanom testiranju i intervjuu, te ju dostavlja pročelniku </w:t>
      </w:r>
      <w:r w:rsidR="00F169C0">
        <w:t>Upravnog odjela za zdravstvo, socijalnu skrb, udruge i mlade</w:t>
      </w:r>
      <w:r>
        <w:t xml:space="preserve"> Zadarske županije, uz izviješće o provedenom postupku koju potpisuju svi članovi Povjerenstva.</w:t>
      </w:r>
    </w:p>
    <w:p w14:paraId="1AAD7F07" w14:textId="77777777" w:rsidR="009113AE" w:rsidRDefault="009113AE" w:rsidP="009113AE">
      <w:pPr>
        <w:jc w:val="both"/>
        <w:rPr>
          <w:color w:val="FF0000"/>
        </w:rPr>
      </w:pPr>
    </w:p>
    <w:p w14:paraId="0CEEF66E" w14:textId="6344C864" w:rsidR="009113AE" w:rsidRDefault="009113AE" w:rsidP="009113AE">
      <w:pPr>
        <w:jc w:val="both"/>
      </w:pPr>
      <w:r>
        <w:rPr>
          <w:b/>
        </w:rPr>
        <w:t>11.</w:t>
      </w:r>
      <w:r>
        <w:t xml:space="preserve"> Pročelnik </w:t>
      </w:r>
      <w:r w:rsidR="00F169C0">
        <w:t>Upravn</w:t>
      </w:r>
      <w:r w:rsidR="008463E4">
        <w:t>og</w:t>
      </w:r>
      <w:r w:rsidR="00F169C0">
        <w:t xml:space="preserve"> odjel</w:t>
      </w:r>
      <w:r w:rsidR="008463E4">
        <w:t>a</w:t>
      </w:r>
      <w:r w:rsidR="00F169C0">
        <w:t xml:space="preserve"> za zdravstvo, socijalnu skrb, udruge i mlade </w:t>
      </w:r>
      <w:r>
        <w:t>donijet će rješenje o prijmu u službu u zakonskom roku.</w:t>
      </w:r>
    </w:p>
    <w:p w14:paraId="467086FE" w14:textId="77777777" w:rsidR="009113AE" w:rsidRDefault="009113AE" w:rsidP="009113AE">
      <w:pPr>
        <w:jc w:val="both"/>
        <w:rPr>
          <w:color w:val="FF0000"/>
        </w:rPr>
      </w:pPr>
    </w:p>
    <w:p w14:paraId="65F79E7B" w14:textId="77777777" w:rsidR="009113AE" w:rsidRDefault="009113AE" w:rsidP="009113AE">
      <w:pPr>
        <w:jc w:val="both"/>
      </w:pPr>
      <w:r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Default="009113AE" w:rsidP="009113AE">
      <w:pPr>
        <w:jc w:val="both"/>
        <w:rPr>
          <w:color w:val="FF0000"/>
        </w:rPr>
      </w:pPr>
    </w:p>
    <w:p w14:paraId="5C8C8D59" w14:textId="40999866" w:rsidR="009113AE" w:rsidRPr="00710B1B" w:rsidRDefault="009113AE" w:rsidP="009113AE">
      <w:pPr>
        <w:jc w:val="both"/>
      </w:pPr>
      <w:r>
        <w:t xml:space="preserve">Ovaj dokument objavljuje se na mrežnoj stranici Zadarske županije </w:t>
      </w:r>
      <w:hyperlink r:id="rId10" w:history="1">
        <w:r>
          <w:rPr>
            <w:rStyle w:val="Hiperveza"/>
          </w:rPr>
          <w:t>www.zadarska-zupanija.hr</w:t>
        </w:r>
      </w:hyperlink>
      <w:r>
        <w:t xml:space="preserve"> i na oglasnoj ploči Doma Županije, Božidara Petranovića 8, Zadar,</w:t>
      </w:r>
      <w:r>
        <w:rPr>
          <w:color w:val="FF0000"/>
        </w:rPr>
        <w:t xml:space="preserve"> </w:t>
      </w:r>
      <w:r>
        <w:t xml:space="preserve">s danom </w:t>
      </w:r>
      <w:r w:rsidR="00710B1B" w:rsidRPr="00710B1B">
        <w:t>19</w:t>
      </w:r>
      <w:r w:rsidRPr="00710B1B">
        <w:t xml:space="preserve">. </w:t>
      </w:r>
      <w:r w:rsidR="00F169C0" w:rsidRPr="00710B1B">
        <w:t>kolovoza</w:t>
      </w:r>
      <w:r w:rsidRPr="00710B1B">
        <w:t xml:space="preserve"> 202</w:t>
      </w:r>
      <w:r w:rsidR="00F169C0" w:rsidRPr="00710B1B">
        <w:t>1</w:t>
      </w:r>
      <w:r w:rsidRPr="00710B1B">
        <w:t>. godine.</w:t>
      </w:r>
    </w:p>
    <w:p w14:paraId="17177D68" w14:textId="77777777" w:rsidR="009113AE" w:rsidRDefault="009113AE" w:rsidP="009113AE">
      <w:pPr>
        <w:jc w:val="both"/>
        <w:rPr>
          <w:b/>
          <w:color w:val="FF0000"/>
        </w:rPr>
      </w:pPr>
    </w:p>
    <w:p w14:paraId="7B32ABBC" w14:textId="77777777" w:rsidR="009113AE" w:rsidRDefault="009113AE" w:rsidP="009113A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1F34AE6" w14:textId="77777777" w:rsidR="009113AE" w:rsidRDefault="009113AE" w:rsidP="009113AE">
      <w:pPr>
        <w:jc w:val="both"/>
      </w:pPr>
    </w:p>
    <w:p w14:paraId="4D8D4048" w14:textId="77777777" w:rsidR="009113AE" w:rsidRDefault="009113AE" w:rsidP="009113AE">
      <w:pPr>
        <w:jc w:val="both"/>
      </w:pPr>
      <w:r>
        <w:tab/>
      </w:r>
    </w:p>
    <w:p w14:paraId="3EE7E51F" w14:textId="74C626A2" w:rsidR="009113AE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169C0">
        <w:rPr>
          <w:b/>
        </w:rPr>
        <w:tab/>
      </w:r>
      <w:r w:rsidR="00F169C0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614D9D5E" w14:textId="36ACFDD3" w:rsidR="009113AE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ZA PRIJAM U SLUŽBU </w:t>
      </w:r>
      <w:r w:rsidR="00F169C0">
        <w:rPr>
          <w:rFonts w:ascii="Times New Roman" w:hAnsi="Times New Roman" w:cs="Times New Roman"/>
          <w:b/>
          <w:sz w:val="24"/>
          <w:szCs w:val="24"/>
        </w:rPr>
        <w:t>SAVJETNIKA ZA</w:t>
      </w:r>
    </w:p>
    <w:p w14:paraId="799B0772" w14:textId="363D640A" w:rsidR="009113AE" w:rsidRDefault="009113AE" w:rsidP="009113AE">
      <w:pPr>
        <w:pStyle w:val="NoSpacing1"/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 w:rsidR="00F169C0">
        <w:rPr>
          <w:rFonts w:ascii="Times New Roman" w:hAnsi="Times New Roman" w:cs="Times New Roman"/>
          <w:b/>
          <w:sz w:val="24"/>
          <w:szCs w:val="24"/>
        </w:rPr>
        <w:tab/>
        <w:t xml:space="preserve"> SOCIJALNU SKRB, UDRUGE I MLADE</w:t>
      </w:r>
    </w:p>
    <w:p w14:paraId="75A77400" w14:textId="77777777" w:rsidR="002C0CC2" w:rsidRDefault="002C0CC2" w:rsidP="009113AE">
      <w:pPr>
        <w:jc w:val="both"/>
      </w:pPr>
    </w:p>
    <w:sectPr w:rsidR="002C0CC2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E11C" w14:textId="77777777" w:rsidR="007A1F4A" w:rsidRDefault="008463E4">
      <w:r>
        <w:separator/>
      </w:r>
    </w:p>
  </w:endnote>
  <w:endnote w:type="continuationSeparator" w:id="0">
    <w:p w14:paraId="69AEEC66" w14:textId="77777777" w:rsidR="007A1F4A" w:rsidRDefault="008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1117" w14:textId="77777777" w:rsidR="009101C7" w:rsidRDefault="00480F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480F1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5460" w14:textId="77777777" w:rsidR="009101C7" w:rsidRDefault="00480F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4CB7" w14:textId="77777777" w:rsidR="007A1F4A" w:rsidRDefault="008463E4">
      <w:r>
        <w:separator/>
      </w:r>
    </w:p>
  </w:footnote>
  <w:footnote w:type="continuationSeparator" w:id="0">
    <w:p w14:paraId="6AF45E2B" w14:textId="77777777" w:rsidR="007A1F4A" w:rsidRDefault="0084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0829" w14:textId="77777777" w:rsidR="009101C7" w:rsidRDefault="00480F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FDF3" w14:textId="77777777" w:rsidR="009101C7" w:rsidRDefault="00480F1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B732" w14:textId="77777777" w:rsidR="009101C7" w:rsidRDefault="00480F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2C0CC2"/>
    <w:rsid w:val="00390588"/>
    <w:rsid w:val="00480F14"/>
    <w:rsid w:val="005B7001"/>
    <w:rsid w:val="00710B1B"/>
    <w:rsid w:val="007A1F4A"/>
    <w:rsid w:val="008463E4"/>
    <w:rsid w:val="009113AE"/>
    <w:rsid w:val="0099446D"/>
    <w:rsid w:val="00C8304C"/>
    <w:rsid w:val="00F169C0"/>
    <w:rsid w:val="00F655D6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7</cp:revision>
  <cp:lastPrinted>2021-08-19T09:54:00Z</cp:lastPrinted>
  <dcterms:created xsi:type="dcterms:W3CDTF">2021-08-18T11:29:00Z</dcterms:created>
  <dcterms:modified xsi:type="dcterms:W3CDTF">2021-08-19T11:19:00Z</dcterms:modified>
</cp:coreProperties>
</file>